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D19E8" w14:textId="315F97B6" w:rsidR="00851411" w:rsidRPr="00ED0175" w:rsidRDefault="00851411" w:rsidP="00851411">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5bis</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903077</w:t>
      </w:r>
    </w:p>
    <w:bookmarkEnd w:id="0"/>
    <w:p w14:paraId="06D785B8" w14:textId="77777777" w:rsidR="00851411" w:rsidRPr="00ED0175" w:rsidRDefault="00851411" w:rsidP="00851411">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Xi’an</w:t>
      </w:r>
      <w:r w:rsidRPr="00ED0175">
        <w:rPr>
          <w:rFonts w:ascii="Arial" w:hAnsi="Arial" w:cs="Arial"/>
          <w:b/>
          <w:bCs/>
          <w:sz w:val="24"/>
          <w:lang w:val="en-US" w:eastAsia="en-US"/>
        </w:rPr>
        <w:t xml:space="preserve">, </w:t>
      </w:r>
      <w:r>
        <w:rPr>
          <w:rFonts w:ascii="Arial" w:hAnsi="Arial" w:cs="Arial"/>
          <w:b/>
          <w:bCs/>
          <w:sz w:val="24"/>
          <w:lang w:val="en-US" w:eastAsia="en-US"/>
        </w:rPr>
        <w:t>China</w:t>
      </w:r>
      <w:r w:rsidRPr="00ED0175">
        <w:rPr>
          <w:rFonts w:ascii="Arial" w:hAnsi="Arial" w:cs="Arial"/>
          <w:b/>
          <w:bCs/>
          <w:sz w:val="24"/>
          <w:lang w:val="en-US" w:eastAsia="en-US"/>
        </w:rPr>
        <w:t xml:space="preserve">, </w:t>
      </w:r>
      <w:r>
        <w:rPr>
          <w:rFonts w:ascii="Arial" w:hAnsi="Arial" w:cs="Arial"/>
          <w:b/>
          <w:bCs/>
          <w:sz w:val="24"/>
          <w:lang w:val="en-US" w:eastAsia="en-US"/>
        </w:rPr>
        <w:t>8</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2</w:t>
      </w:r>
      <w:r w:rsidRPr="00AE0583">
        <w:rPr>
          <w:rFonts w:ascii="Arial" w:hAnsi="Arial" w:cs="Arial"/>
          <w:b/>
          <w:bCs/>
          <w:sz w:val="24"/>
          <w:vertAlign w:val="superscript"/>
          <w:lang w:val="en-US" w:eastAsia="en-US"/>
        </w:rPr>
        <w:t>th</w:t>
      </w:r>
      <w:r w:rsidRPr="004E207D">
        <w:rPr>
          <w:rFonts w:ascii="Arial" w:hAnsi="Arial" w:cs="Arial"/>
          <w:b/>
          <w:bCs/>
          <w:sz w:val="24"/>
          <w:lang w:val="en-US" w:eastAsia="en-US"/>
        </w:rPr>
        <w:t>,</w:t>
      </w:r>
      <w:r w:rsidRPr="00ED0175">
        <w:rPr>
          <w:rFonts w:ascii="Arial" w:hAnsi="Arial" w:cs="Arial"/>
          <w:b/>
          <w:bCs/>
          <w:sz w:val="24"/>
          <w:lang w:val="en-US" w:eastAsia="en-US"/>
        </w:rPr>
        <w:t xml:space="preserve"> </w:t>
      </w:r>
      <w:r>
        <w:rPr>
          <w:rFonts w:ascii="Arial" w:hAnsi="Arial" w:cs="Arial"/>
          <w:b/>
          <w:bCs/>
          <w:sz w:val="24"/>
          <w:lang w:val="en-US" w:eastAsia="en-US"/>
        </w:rPr>
        <w:t xml:space="preserve">April, 2019                 </w:t>
      </w:r>
    </w:p>
    <w:p w14:paraId="15318C4F" w14:textId="77777777" w:rsidR="00851411" w:rsidRPr="00141840" w:rsidRDefault="00851411" w:rsidP="00851411">
      <w:pPr>
        <w:tabs>
          <w:tab w:val="left" w:pos="1979"/>
        </w:tabs>
        <w:spacing w:line="240" w:lineRule="auto"/>
        <w:jc w:val="left"/>
        <w:rPr>
          <w:rFonts w:ascii="Arial" w:hAnsi="Arial" w:cs="Arial"/>
          <w:b/>
          <w:bCs/>
          <w:lang w:val="en-US" w:eastAsia="en-US"/>
        </w:rPr>
      </w:pPr>
    </w:p>
    <w:p w14:paraId="28E06979" w14:textId="77777777" w:rsidR="00851411" w:rsidRPr="00775406" w:rsidRDefault="00851411" w:rsidP="0085141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443B1854" w14:textId="4929D7E3" w:rsidR="00851411" w:rsidRPr="00775406" w:rsidRDefault="00851411" w:rsidP="0085141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Pr>
          <w:rFonts w:ascii="Arial" w:hAnsi="Arial" w:cs="Arial"/>
          <w:b/>
          <w:bCs/>
          <w:sz w:val="24"/>
          <w:lang w:val="en-US"/>
        </w:rPr>
        <w:t>Considerations on the 2-step RACH procedure</w:t>
      </w:r>
    </w:p>
    <w:p w14:paraId="2A213266" w14:textId="77777777" w:rsidR="00851411" w:rsidRPr="00775406" w:rsidRDefault="00851411" w:rsidP="0085141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t>11.</w:t>
      </w:r>
      <w:r w:rsidRPr="007D50EC">
        <w:rPr>
          <w:rFonts w:ascii="Arial" w:hAnsi="Arial" w:cs="Arial"/>
          <w:b/>
          <w:bCs/>
          <w:sz w:val="24"/>
          <w:lang w:val="en-US" w:eastAsia="en-US"/>
        </w:rPr>
        <w:t>13</w:t>
      </w:r>
    </w:p>
    <w:p w14:paraId="21749494" w14:textId="514D188C" w:rsidR="00656311" w:rsidRPr="00775406" w:rsidRDefault="00656311" w:rsidP="0085141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1" w:name="_Ref165266342"/>
      <w:r w:rsidRPr="001109BD">
        <w:t>Introduction</w:t>
      </w:r>
      <w:bookmarkEnd w:id="1"/>
    </w:p>
    <w:p w14:paraId="680AB523" w14:textId="3BB4EFE3" w:rsidR="00FB5B6C" w:rsidRDefault="009847C9" w:rsidP="00347FAB">
      <w:pPr>
        <w:spacing w:line="240" w:lineRule="auto"/>
        <w:rPr>
          <w:bCs/>
          <w:szCs w:val="22"/>
        </w:rPr>
      </w:pPr>
      <w:r>
        <w:rPr>
          <w:bCs/>
          <w:szCs w:val="22"/>
        </w:rPr>
        <w:t>At the</w:t>
      </w:r>
      <w:r>
        <w:rPr>
          <w:rFonts w:hint="eastAsia"/>
          <w:bCs/>
          <w:szCs w:val="22"/>
        </w:rPr>
        <w:t xml:space="preserve"> </w:t>
      </w:r>
      <w:r>
        <w:rPr>
          <w:bCs/>
          <w:szCs w:val="22"/>
        </w:rPr>
        <w:t>RAN#82</w:t>
      </w:r>
      <w:r w:rsidRPr="00003D9C">
        <w:rPr>
          <w:bCs/>
          <w:szCs w:val="22"/>
        </w:rPr>
        <w:t xml:space="preserve"> </w:t>
      </w:r>
      <w:r>
        <w:rPr>
          <w:bCs/>
          <w:szCs w:val="22"/>
        </w:rPr>
        <w:t>Plenary, a new WID on</w:t>
      </w:r>
      <w:r w:rsidRPr="00126EC0">
        <w:rPr>
          <w:szCs w:val="22"/>
        </w:rPr>
        <w:t xml:space="preserve"> </w:t>
      </w:r>
      <w:r>
        <w:rPr>
          <w:szCs w:val="22"/>
        </w:rPr>
        <w:t xml:space="preserve">2-step RACH for NR </w:t>
      </w:r>
      <w:r>
        <w:rPr>
          <w:bCs/>
          <w:szCs w:val="22"/>
        </w:rPr>
        <w:t>has been approved.</w:t>
      </w:r>
      <w:r w:rsidR="00C71AFE">
        <w:rPr>
          <w:bCs/>
          <w:szCs w:val="22"/>
        </w:rPr>
        <w:t xml:space="preserve"> A</w:t>
      </w:r>
      <w:r w:rsidR="00376F15">
        <w:rPr>
          <w:bCs/>
          <w:szCs w:val="22"/>
        </w:rPr>
        <w:t xml:space="preserve"> number of</w:t>
      </w:r>
      <w:r w:rsidR="00FB5B6C">
        <w:rPr>
          <w:bCs/>
          <w:szCs w:val="22"/>
        </w:rPr>
        <w:t xml:space="preserve"> </w:t>
      </w:r>
      <w:r w:rsidR="00C2008E">
        <w:rPr>
          <w:bCs/>
          <w:szCs w:val="22"/>
        </w:rPr>
        <w:t>objectives in [1] are</w:t>
      </w:r>
      <w:r w:rsidR="00002CBA">
        <w:rPr>
          <w:bCs/>
          <w:szCs w:val="22"/>
        </w:rPr>
        <w:t xml:space="preserve"> listed below</w:t>
      </w:r>
      <w:r w:rsidR="00FB5B6C">
        <w:rPr>
          <w:bCs/>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52ED" w:rsidRPr="0064782A" w:rsidDel="00BD408E" w14:paraId="3B54FC25" w14:textId="77777777" w:rsidTr="008C52ED">
        <w:trPr>
          <w:jc w:val="center"/>
        </w:trPr>
        <w:tc>
          <w:tcPr>
            <w:tcW w:w="9629" w:type="dxa"/>
            <w:shd w:val="clear" w:color="auto" w:fill="auto"/>
          </w:tcPr>
          <w:p w14:paraId="1733DD99" w14:textId="77777777" w:rsidR="008C52ED" w:rsidRPr="00D40A26" w:rsidRDefault="008C52ED" w:rsidP="008C52ED">
            <w:pPr>
              <w:spacing w:after="0" w:line="240" w:lineRule="auto"/>
              <w:jc w:val="left"/>
              <w:rPr>
                <w:b/>
                <w:bCs/>
                <w:lang w:val="en-US"/>
              </w:rPr>
            </w:pPr>
            <w:r w:rsidRPr="00D40A26">
              <w:rPr>
                <w:b/>
                <w:bCs/>
                <w:lang w:val="en-US"/>
              </w:rPr>
              <w:t>2</w:t>
            </w:r>
            <w:r w:rsidRPr="00D40A26">
              <w:rPr>
                <w:rFonts w:hint="eastAsia"/>
                <w:b/>
                <w:bCs/>
                <w:lang w:val="en-US"/>
              </w:rPr>
              <w:t>-step RACH</w:t>
            </w:r>
            <w:r w:rsidRPr="00D40A26">
              <w:rPr>
                <w:b/>
                <w:bCs/>
                <w:lang w:val="en-US"/>
              </w:rPr>
              <w:t xml:space="preserve"> </w:t>
            </w:r>
            <w:r w:rsidRPr="00D40A26">
              <w:rPr>
                <w:rFonts w:hint="eastAsia"/>
                <w:b/>
                <w:bCs/>
                <w:lang w:val="en-US"/>
              </w:rPr>
              <w:t>[RAN1, RAN2]</w:t>
            </w:r>
          </w:p>
          <w:p w14:paraId="3BC8F3CD"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2-step RACH shall be able operate regardless of whether the UE has valid TA or not.</w:t>
            </w:r>
          </w:p>
          <w:p w14:paraId="273DC24F"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2-step RACH is applicable to any cell size supported in Rel-15 NR;</w:t>
            </w:r>
          </w:p>
          <w:p w14:paraId="07542B71"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2-step RACH is applied for RRC_INACTIVE , RRC_CONNECTED and RRC_IDLE state</w:t>
            </w:r>
          </w:p>
          <w:p w14:paraId="43134041"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Specify contention-based 2-step RACH procedure (RAN2)</w:t>
            </w:r>
          </w:p>
          <w:p w14:paraId="5494CBEA" w14:textId="77777777" w:rsidR="008C52ED" w:rsidRPr="00D40A26" w:rsidRDefault="008C52ED" w:rsidP="004D0469">
            <w:pPr>
              <w:numPr>
                <w:ilvl w:val="0"/>
                <w:numId w:val="6"/>
              </w:numPr>
              <w:spacing w:after="0" w:line="240" w:lineRule="auto"/>
              <w:ind w:left="360"/>
              <w:jc w:val="left"/>
              <w:rPr>
                <w:bCs/>
                <w:lang w:val="en-US"/>
              </w:rPr>
            </w:pPr>
            <w:r w:rsidRPr="00D40A26">
              <w:rPr>
                <w:rFonts w:hint="eastAsia"/>
                <w:bCs/>
                <w:lang w:val="en-US"/>
              </w:rPr>
              <w:t>Channel structure</w:t>
            </w:r>
            <w:r w:rsidRPr="00D40A26">
              <w:rPr>
                <w:bCs/>
                <w:lang w:val="en-US"/>
              </w:rPr>
              <w:t xml:space="preserve"> of </w:t>
            </w:r>
            <w:proofErr w:type="spellStart"/>
            <w:r w:rsidRPr="00D40A26">
              <w:rPr>
                <w:bCs/>
                <w:lang w:val="en-US"/>
              </w:rPr>
              <w:t>msgA</w:t>
            </w:r>
            <w:proofErr w:type="spellEnd"/>
            <w:r w:rsidRPr="00D40A26">
              <w:rPr>
                <w:bCs/>
                <w:lang w:val="en-US"/>
              </w:rPr>
              <w:t xml:space="preserve"> is Preamble and PUSCH carrying payload (RAN1)</w:t>
            </w:r>
          </w:p>
          <w:p w14:paraId="6B5FA2BA" w14:textId="77777777" w:rsidR="008C52ED" w:rsidRPr="00D40A26" w:rsidRDefault="008C52ED" w:rsidP="004D0469">
            <w:pPr>
              <w:numPr>
                <w:ilvl w:val="1"/>
                <w:numId w:val="6"/>
              </w:numPr>
              <w:spacing w:after="0" w:line="240" w:lineRule="auto"/>
              <w:ind w:left="1080"/>
              <w:jc w:val="left"/>
              <w:rPr>
                <w:bCs/>
                <w:lang w:val="en-US"/>
              </w:rPr>
            </w:pPr>
            <w:r w:rsidRPr="00D40A26">
              <w:rPr>
                <w:bCs/>
                <w:lang w:val="en-US"/>
              </w:rPr>
              <w:t xml:space="preserve">Only reuse the Rel-15 NR PRACH Preambles design. </w:t>
            </w:r>
          </w:p>
          <w:p w14:paraId="4EF2A7CA" w14:textId="77777777" w:rsidR="008C52ED" w:rsidRPr="00D40A26" w:rsidRDefault="008C52ED" w:rsidP="004D0469">
            <w:pPr>
              <w:numPr>
                <w:ilvl w:val="1"/>
                <w:numId w:val="6"/>
              </w:numPr>
              <w:spacing w:after="0" w:line="240" w:lineRule="auto"/>
              <w:ind w:left="1080"/>
              <w:jc w:val="left"/>
              <w:rPr>
                <w:bCs/>
                <w:lang w:val="en-US"/>
              </w:rPr>
            </w:pPr>
            <w:r w:rsidRPr="00D40A26">
              <w:rPr>
                <w:bCs/>
                <w:lang w:val="en-US"/>
              </w:rPr>
              <w:t xml:space="preserve">Only reuse the Rel-15 NR PUSCH including Rel-15 DMRS for transmission of payload of </w:t>
            </w:r>
            <w:proofErr w:type="spellStart"/>
            <w:r w:rsidRPr="00D40A26">
              <w:rPr>
                <w:bCs/>
                <w:lang w:val="en-US"/>
              </w:rPr>
              <w:t>msgA</w:t>
            </w:r>
            <w:proofErr w:type="spellEnd"/>
            <w:r w:rsidRPr="00D40A26">
              <w:rPr>
                <w:bCs/>
                <w:lang w:val="en-US"/>
              </w:rPr>
              <w:t>)</w:t>
            </w:r>
          </w:p>
          <w:p w14:paraId="4E1BD1B7" w14:textId="77777777" w:rsidR="008C52ED" w:rsidRPr="00D40A26" w:rsidRDefault="008C52ED" w:rsidP="004D0469">
            <w:pPr>
              <w:numPr>
                <w:ilvl w:val="2"/>
                <w:numId w:val="6"/>
              </w:numPr>
              <w:spacing w:after="0" w:line="240" w:lineRule="auto"/>
              <w:ind w:left="1800"/>
              <w:jc w:val="left"/>
              <w:rPr>
                <w:bCs/>
                <w:lang w:val="en-US"/>
              </w:rPr>
            </w:pPr>
            <w:r w:rsidRPr="00D40A26">
              <w:rPr>
                <w:bCs/>
                <w:lang w:val="en-US"/>
              </w:rPr>
              <w:t>No new CP length and no sub-PRB guard subcarrier(s)</w:t>
            </w:r>
          </w:p>
          <w:p w14:paraId="1C493173" w14:textId="77777777" w:rsidR="008C52ED" w:rsidRPr="00D40A26" w:rsidRDefault="008C52ED" w:rsidP="008C52ED">
            <w:pPr>
              <w:spacing w:line="240" w:lineRule="auto"/>
              <w:ind w:left="1418" w:firstLine="22"/>
              <w:rPr>
                <w:bCs/>
                <w:highlight w:val="green"/>
                <w:lang w:val="en-US"/>
              </w:rPr>
            </w:pPr>
            <w:r w:rsidRPr="00D40A26">
              <w:rPr>
                <w:bCs/>
                <w:lang w:val="en-US"/>
              </w:rPr>
              <w:t>Note 1: The above sub-bullet is to ensure that signal structure optimizations for any specific cell size (e.g. cells with RTT larger than Rel-15 PUSCH CP duration) are not pursued.</w:t>
            </w:r>
          </w:p>
          <w:p w14:paraId="3EFAC5B2" w14:textId="77777777" w:rsidR="008C52ED" w:rsidRPr="00D40A26" w:rsidRDefault="008C52ED" w:rsidP="004D0469">
            <w:pPr>
              <w:numPr>
                <w:ilvl w:val="1"/>
                <w:numId w:val="6"/>
              </w:numPr>
              <w:spacing w:after="0" w:line="240" w:lineRule="auto"/>
              <w:ind w:left="1080"/>
              <w:jc w:val="left"/>
              <w:rPr>
                <w:bCs/>
                <w:lang w:val="en-US"/>
              </w:rPr>
            </w:pPr>
            <w:r w:rsidRPr="00D40A26">
              <w:rPr>
                <w:bCs/>
                <w:lang w:val="en-US"/>
              </w:rPr>
              <w:t xml:space="preserve">Specify the mapping between the PRACH preamble and the time-frequency resource of PUSCH in </w:t>
            </w:r>
            <w:proofErr w:type="spellStart"/>
            <w:r w:rsidRPr="00D40A26">
              <w:rPr>
                <w:bCs/>
                <w:lang w:val="en-US"/>
              </w:rPr>
              <w:t>msgA</w:t>
            </w:r>
            <w:proofErr w:type="spellEnd"/>
            <w:r w:rsidRPr="00D40A26">
              <w:rPr>
                <w:bCs/>
                <w:lang w:val="en-US"/>
              </w:rPr>
              <w:t>+ DMRS</w:t>
            </w:r>
          </w:p>
          <w:p w14:paraId="357F0AFE" w14:textId="77777777" w:rsidR="008C52ED" w:rsidRPr="00D40A26" w:rsidRDefault="008C52ED" w:rsidP="004D0469">
            <w:pPr>
              <w:numPr>
                <w:ilvl w:val="2"/>
                <w:numId w:val="6"/>
              </w:numPr>
              <w:spacing w:after="0" w:line="240" w:lineRule="auto"/>
              <w:ind w:left="1800"/>
              <w:jc w:val="left"/>
              <w:rPr>
                <w:bCs/>
                <w:lang w:val="en-US"/>
              </w:rPr>
            </w:pPr>
            <w:r w:rsidRPr="00D40A26">
              <w:rPr>
                <w:bCs/>
                <w:lang w:val="en-US"/>
              </w:rPr>
              <w:t xml:space="preserve">PRACH Preamble and PUSCH in a </w:t>
            </w:r>
            <w:proofErr w:type="spellStart"/>
            <w:r w:rsidRPr="00D40A26">
              <w:rPr>
                <w:bCs/>
                <w:lang w:val="en-US"/>
              </w:rPr>
              <w:t>msgA</w:t>
            </w:r>
            <w:proofErr w:type="spellEnd"/>
            <w:r w:rsidRPr="00D40A26">
              <w:rPr>
                <w:bCs/>
                <w:lang w:val="en-US"/>
              </w:rPr>
              <w:t xml:space="preserve"> is </w:t>
            </w:r>
            <w:proofErr w:type="spellStart"/>
            <w:r w:rsidRPr="00D40A26">
              <w:rPr>
                <w:bCs/>
                <w:lang w:val="en-US"/>
              </w:rPr>
              <w:t>TDMed</w:t>
            </w:r>
            <w:proofErr w:type="spellEnd"/>
          </w:p>
          <w:p w14:paraId="65D57721" w14:textId="77777777" w:rsidR="008C52ED" w:rsidRPr="00D40A26" w:rsidRDefault="008C52ED" w:rsidP="004D0469">
            <w:pPr>
              <w:numPr>
                <w:ilvl w:val="1"/>
                <w:numId w:val="6"/>
              </w:numPr>
              <w:spacing w:after="0" w:line="240" w:lineRule="auto"/>
              <w:ind w:left="1080"/>
              <w:jc w:val="left"/>
              <w:rPr>
                <w:bCs/>
                <w:lang w:val="en-US"/>
              </w:rPr>
            </w:pPr>
            <w:r w:rsidRPr="00D40A26">
              <w:rPr>
                <w:bCs/>
                <w:lang w:val="en-US"/>
              </w:rPr>
              <w:t xml:space="preserve">Specify the supported MCS(s) and time-frequency resource size(s) of PUSCH in </w:t>
            </w:r>
            <w:proofErr w:type="spellStart"/>
            <w:r w:rsidRPr="00D40A26">
              <w:rPr>
                <w:bCs/>
                <w:lang w:val="en-US"/>
              </w:rPr>
              <w:t>msgA</w:t>
            </w:r>
            <w:proofErr w:type="spellEnd"/>
          </w:p>
          <w:p w14:paraId="49482A6B" w14:textId="77777777" w:rsidR="008C52ED" w:rsidRPr="00D40A26" w:rsidRDefault="008C52ED" w:rsidP="004D0469">
            <w:pPr>
              <w:numPr>
                <w:ilvl w:val="2"/>
                <w:numId w:val="6"/>
              </w:numPr>
              <w:spacing w:after="0" w:line="240" w:lineRule="auto"/>
              <w:ind w:left="1800"/>
              <w:jc w:val="left"/>
              <w:rPr>
                <w:bCs/>
                <w:lang w:val="en-US"/>
              </w:rPr>
            </w:pPr>
            <w:r w:rsidRPr="00D40A26">
              <w:rPr>
                <w:bCs/>
                <w:lang w:val="en-US"/>
              </w:rPr>
              <w:t xml:space="preserve">Consider the </w:t>
            </w:r>
            <w:proofErr w:type="spellStart"/>
            <w:r w:rsidRPr="00D40A26">
              <w:rPr>
                <w:bCs/>
                <w:lang w:val="en-US"/>
              </w:rPr>
              <w:t>msgA</w:t>
            </w:r>
            <w:proofErr w:type="spellEnd"/>
            <w:r w:rsidRPr="00D40A26">
              <w:rPr>
                <w:bCs/>
                <w:lang w:val="en-US"/>
              </w:rPr>
              <w:t xml:space="preserve"> payload </w:t>
            </w:r>
            <w:r w:rsidRPr="00D40A26">
              <w:rPr>
                <w:rFonts w:hint="eastAsia"/>
                <w:bCs/>
                <w:lang w:val="en-US"/>
              </w:rPr>
              <w:t>contents</w:t>
            </w:r>
            <w:r w:rsidRPr="00D40A26">
              <w:rPr>
                <w:bCs/>
                <w:lang w:val="en-US"/>
              </w:rPr>
              <w:t xml:space="preserve"> determined by RAN2</w:t>
            </w:r>
          </w:p>
          <w:p w14:paraId="70902741" w14:textId="77777777" w:rsidR="008C52ED" w:rsidRPr="00D40A26" w:rsidRDefault="008C52ED" w:rsidP="004D0469">
            <w:pPr>
              <w:numPr>
                <w:ilvl w:val="1"/>
                <w:numId w:val="6"/>
              </w:numPr>
              <w:spacing w:after="0" w:line="240" w:lineRule="auto"/>
              <w:ind w:left="1080"/>
              <w:jc w:val="left"/>
              <w:rPr>
                <w:bCs/>
                <w:lang w:val="en-US"/>
              </w:rPr>
            </w:pPr>
            <w:r w:rsidRPr="00D40A26">
              <w:rPr>
                <w:bCs/>
                <w:lang w:val="en-US"/>
              </w:rPr>
              <w:t xml:space="preserve">Specify power control of PUSCH of </w:t>
            </w:r>
            <w:proofErr w:type="spellStart"/>
            <w:r w:rsidRPr="00D40A26">
              <w:rPr>
                <w:bCs/>
                <w:lang w:val="en-US"/>
              </w:rPr>
              <w:t>msgA</w:t>
            </w:r>
            <w:proofErr w:type="spellEnd"/>
          </w:p>
          <w:p w14:paraId="653EE764"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 xml:space="preserve">Specify </w:t>
            </w:r>
            <w:proofErr w:type="spellStart"/>
            <w:r w:rsidRPr="00D40A26">
              <w:rPr>
                <w:bCs/>
                <w:lang w:val="en-US"/>
              </w:rPr>
              <w:t>msgA’s</w:t>
            </w:r>
            <w:proofErr w:type="spellEnd"/>
            <w:r w:rsidRPr="00D40A26">
              <w:rPr>
                <w:bCs/>
                <w:i/>
                <w:lang w:val="en-US"/>
              </w:rPr>
              <w:t xml:space="preserve"> </w:t>
            </w:r>
            <w:r w:rsidRPr="00D40A26">
              <w:rPr>
                <w:bCs/>
                <w:lang w:val="en-US"/>
              </w:rPr>
              <w:t xml:space="preserve">content: </w:t>
            </w:r>
            <w:r w:rsidRPr="00D40A26">
              <w:rPr>
                <w:rFonts w:hint="eastAsia"/>
                <w:bCs/>
                <w:lang w:val="en-US"/>
              </w:rPr>
              <w:t xml:space="preserve">to include the equivalent contents of msg3 of </w:t>
            </w:r>
            <w:r w:rsidRPr="00D40A26">
              <w:rPr>
                <w:bCs/>
                <w:lang w:val="en-US"/>
              </w:rPr>
              <w:t>4-step RACH (RAN2/RAN1)</w:t>
            </w:r>
          </w:p>
          <w:p w14:paraId="393FCE0E" w14:textId="77777777" w:rsidR="008C52ED" w:rsidRPr="00D40A26" w:rsidRDefault="008C52ED" w:rsidP="004D0469">
            <w:pPr>
              <w:numPr>
                <w:ilvl w:val="1"/>
                <w:numId w:val="6"/>
              </w:numPr>
              <w:spacing w:after="0" w:line="240" w:lineRule="auto"/>
              <w:ind w:left="1080"/>
              <w:jc w:val="left"/>
              <w:rPr>
                <w:bCs/>
                <w:lang w:val="en-US"/>
              </w:rPr>
            </w:pPr>
            <w:r w:rsidRPr="00D40A26">
              <w:rPr>
                <w:bCs/>
                <w:lang w:val="en-US"/>
              </w:rPr>
              <w:t xml:space="preserve">Inclusion of UCI in </w:t>
            </w:r>
            <w:proofErr w:type="spellStart"/>
            <w:r w:rsidRPr="00D40A26">
              <w:rPr>
                <w:bCs/>
                <w:lang w:val="en-US"/>
              </w:rPr>
              <w:t>msgA</w:t>
            </w:r>
            <w:proofErr w:type="spellEnd"/>
            <w:r w:rsidRPr="00D40A26">
              <w:rPr>
                <w:bCs/>
                <w:lang w:val="en-US"/>
              </w:rPr>
              <w:t xml:space="preserve"> is not precluded</w:t>
            </w:r>
          </w:p>
          <w:p w14:paraId="5FD0CA0C"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 xml:space="preserve">Specify </w:t>
            </w:r>
            <w:proofErr w:type="spellStart"/>
            <w:r w:rsidRPr="00D40A26">
              <w:rPr>
                <w:bCs/>
                <w:lang w:val="en-US"/>
              </w:rPr>
              <w:t>msgB’s</w:t>
            </w:r>
            <w:proofErr w:type="spellEnd"/>
            <w:r w:rsidRPr="00D40A26">
              <w:rPr>
                <w:bCs/>
                <w:i/>
                <w:lang w:val="en-US"/>
              </w:rPr>
              <w:t xml:space="preserve"> </w:t>
            </w:r>
            <w:r w:rsidRPr="00D40A26">
              <w:rPr>
                <w:bCs/>
                <w:lang w:val="en-US"/>
              </w:rPr>
              <w:t>content: to include the equivalent contents of msg2 and msg4 of 4-step RACH (RAN1/RAN2)</w:t>
            </w:r>
          </w:p>
          <w:p w14:paraId="67E41BD4"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Contention resolution for 2-step RACH (RAN2)</w:t>
            </w:r>
          </w:p>
          <w:p w14:paraId="350C7C51"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 xml:space="preserve">Design of RNTI for </w:t>
            </w:r>
            <w:proofErr w:type="spellStart"/>
            <w:r w:rsidRPr="00D40A26">
              <w:rPr>
                <w:bCs/>
                <w:lang w:val="en-US"/>
              </w:rPr>
              <w:t>msgB</w:t>
            </w:r>
            <w:proofErr w:type="spellEnd"/>
            <w:r w:rsidRPr="00D40A26">
              <w:rPr>
                <w:bCs/>
                <w:lang w:val="en-US"/>
              </w:rPr>
              <w:t xml:space="preserve"> of 2-step RACH (RAN2)</w:t>
            </w:r>
          </w:p>
          <w:p w14:paraId="3B0A0345"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Specify the fall back procedure from 2-step RACH to 4-step RACH (RAN2/RAN1)</w:t>
            </w:r>
          </w:p>
          <w:p w14:paraId="0A2C51BA" w14:textId="77777777" w:rsidR="008C52ED" w:rsidRPr="00D40A26" w:rsidRDefault="008C52ED" w:rsidP="004D0469">
            <w:pPr>
              <w:numPr>
                <w:ilvl w:val="0"/>
                <w:numId w:val="6"/>
              </w:numPr>
              <w:spacing w:after="0" w:line="240" w:lineRule="auto"/>
              <w:ind w:left="360"/>
              <w:jc w:val="left"/>
              <w:rPr>
                <w:bCs/>
                <w:lang w:val="en-US"/>
              </w:rPr>
            </w:pPr>
            <w:r w:rsidRPr="00D40A26">
              <w:rPr>
                <w:bCs/>
                <w:lang w:val="en-US"/>
              </w:rPr>
              <w:t>All triggers for Rel-15 NR 4-step RACH are applied for 2-step RACH except for SI Request and BFR which are up to RAN2 discussion</w:t>
            </w:r>
          </w:p>
          <w:p w14:paraId="212D23AF" w14:textId="71FDCF34" w:rsidR="008C52ED" w:rsidRPr="008C52ED" w:rsidRDefault="008C52ED" w:rsidP="004D0469">
            <w:pPr>
              <w:numPr>
                <w:ilvl w:val="1"/>
                <w:numId w:val="6"/>
              </w:numPr>
              <w:spacing w:line="240" w:lineRule="auto"/>
              <w:ind w:left="1080"/>
              <w:jc w:val="left"/>
              <w:rPr>
                <w:bCs/>
                <w:lang w:val="en-US"/>
              </w:rPr>
            </w:pPr>
            <w:r w:rsidRPr="00D40A26">
              <w:rPr>
                <w:bCs/>
                <w:lang w:val="en-US"/>
              </w:rPr>
              <w:t>No new triggers for 2 step RACH</w:t>
            </w:r>
          </w:p>
          <w:p w14:paraId="5BBEA1E0" w14:textId="77777777" w:rsidR="008C52ED" w:rsidRPr="00D40A26" w:rsidDel="00BD408E" w:rsidRDefault="008C52ED" w:rsidP="00656F1D">
            <w:pPr>
              <w:spacing w:after="0" w:line="240" w:lineRule="auto"/>
              <w:rPr>
                <w:lang w:val="en-US"/>
              </w:rPr>
            </w:pPr>
            <w:r w:rsidRPr="00D40A26">
              <w:rPr>
                <w:rFonts w:hint="eastAsia"/>
                <w:lang w:val="en-US"/>
              </w:rPr>
              <w:t>Note</w:t>
            </w:r>
            <w:r w:rsidRPr="00D40A26">
              <w:rPr>
                <w:lang w:val="en-US"/>
              </w:rPr>
              <w:t xml:space="preserve"> 2</w:t>
            </w:r>
            <w:r w:rsidRPr="00D40A26">
              <w:rPr>
                <w:rFonts w:hint="eastAsia"/>
                <w:lang w:val="en-US"/>
              </w:rPr>
              <w:t>: UP data transmission in</w:t>
            </w:r>
            <w:r w:rsidRPr="00D40A26">
              <w:rPr>
                <w:lang w:val="en-US"/>
              </w:rPr>
              <w:t xml:space="preserve"> RRC_IDLE and</w:t>
            </w:r>
            <w:r w:rsidRPr="00D40A26">
              <w:rPr>
                <w:rFonts w:hint="eastAsia"/>
                <w:lang w:val="en-US"/>
              </w:rPr>
              <w:t xml:space="preserve"> RRC_INACTIVE state is not</w:t>
            </w:r>
            <w:r w:rsidRPr="00D40A26">
              <w:rPr>
                <w:lang w:val="en-US"/>
              </w:rPr>
              <w:t xml:space="preserve"> in</w:t>
            </w:r>
            <w:r w:rsidRPr="00D40A26">
              <w:rPr>
                <w:rFonts w:hint="eastAsia"/>
                <w:lang w:val="en-US"/>
              </w:rPr>
              <w:t xml:space="preserve"> the scope</w:t>
            </w:r>
            <w:r w:rsidRPr="00D40A26">
              <w:rPr>
                <w:lang w:val="en-US"/>
              </w:rPr>
              <w:t xml:space="preserve">. UP data transmission in RRC_CONNECTED mode as in Rel-15 NR is supported. </w:t>
            </w:r>
          </w:p>
        </w:tc>
      </w:tr>
    </w:tbl>
    <w:p w14:paraId="01CD72E4" w14:textId="5F2FE19E" w:rsidR="00347FAB" w:rsidRDefault="00347FAB" w:rsidP="009F3707">
      <w:pPr>
        <w:spacing w:before="120" w:line="240" w:lineRule="auto"/>
      </w:pPr>
      <w:r w:rsidRPr="005247D9">
        <w:t xml:space="preserve">In this contribution, we </w:t>
      </w:r>
      <w:r>
        <w:t xml:space="preserve">would like to provide our consideration on the </w:t>
      </w:r>
      <w:r w:rsidRPr="005247D9">
        <w:t>2-step RACH procedure</w:t>
      </w:r>
      <w:r>
        <w:t xml:space="preserve"> in terms of </w:t>
      </w:r>
      <w:r w:rsidR="005606C1">
        <w:t xml:space="preserve">selection between 2-step RACH and 4-step RACH, </w:t>
      </w:r>
      <w:r>
        <w:t xml:space="preserve">contents and payload sizes of </w:t>
      </w:r>
      <w:proofErr w:type="spellStart"/>
      <w:r>
        <w:t>MsgA</w:t>
      </w:r>
      <w:proofErr w:type="spellEnd"/>
      <w:r>
        <w:t xml:space="preserve"> and </w:t>
      </w:r>
      <w:proofErr w:type="spellStart"/>
      <w:r>
        <w:t>MsgB</w:t>
      </w:r>
      <w:proofErr w:type="spellEnd"/>
      <w:r>
        <w:t xml:space="preserve">, </w:t>
      </w:r>
      <w:proofErr w:type="spellStart"/>
      <w:r>
        <w:t>fallback</w:t>
      </w:r>
      <w:proofErr w:type="spellEnd"/>
      <w:r>
        <w:t xml:space="preserve"> mechanism, </w:t>
      </w:r>
      <w:r w:rsidR="008F2F73">
        <w:t xml:space="preserve">HARQ operation </w:t>
      </w:r>
      <w:r>
        <w:t xml:space="preserve">and </w:t>
      </w:r>
      <w:r w:rsidR="005606C1">
        <w:t xml:space="preserve">some </w:t>
      </w:r>
      <w:r>
        <w:t>other</w:t>
      </w:r>
      <w:r w:rsidR="005606C1">
        <w:t xml:space="preserve"> </w:t>
      </w:r>
      <w:r w:rsidR="005606C1" w:rsidRPr="005247D9">
        <w:t>related issues</w:t>
      </w:r>
      <w:r w:rsidR="005606C1">
        <w:t>.</w:t>
      </w:r>
    </w:p>
    <w:p w14:paraId="18FAF127" w14:textId="77777777" w:rsidR="00F73A10" w:rsidRDefault="00F73A10" w:rsidP="00656F1D">
      <w:pPr>
        <w:pStyle w:val="1"/>
        <w:spacing w:after="120" w:line="240" w:lineRule="auto"/>
        <w:ind w:left="431" w:hanging="431"/>
        <w:jc w:val="left"/>
        <w:rPr>
          <w:lang w:val="en-US"/>
        </w:rPr>
      </w:pPr>
      <w:r>
        <w:rPr>
          <w:rFonts w:hint="eastAsia"/>
        </w:rPr>
        <w:t>Discussion</w:t>
      </w:r>
      <w:r>
        <w:rPr>
          <w:lang w:val="en-US"/>
        </w:rPr>
        <w:t xml:space="preserve"> </w:t>
      </w:r>
    </w:p>
    <w:p w14:paraId="1D7537E6" w14:textId="2E1E54D8" w:rsidR="00766B0A" w:rsidRDefault="00457A15" w:rsidP="00656F1D">
      <w:pPr>
        <w:spacing w:line="240" w:lineRule="auto"/>
      </w:pPr>
      <w:r>
        <w:rPr>
          <w:rFonts w:hint="eastAsia"/>
        </w:rPr>
        <w:t xml:space="preserve">From </w:t>
      </w:r>
      <w:r>
        <w:t xml:space="preserve">RAN2 perspective, </w:t>
      </w:r>
      <w:r w:rsidR="007735C5">
        <w:t>a</w:t>
      </w:r>
      <w:r w:rsidR="009424A4">
        <w:t xml:space="preserve"> </w:t>
      </w:r>
      <w:r>
        <w:t xml:space="preserve">basic </w:t>
      </w:r>
      <w:r w:rsidR="00970498">
        <w:t>model</w:t>
      </w:r>
      <w:r w:rsidR="009424A4">
        <w:t xml:space="preserve"> of 2-step </w:t>
      </w:r>
      <w:r>
        <w:t xml:space="preserve">RACH </w:t>
      </w:r>
      <w:r w:rsidR="009424A4">
        <w:rPr>
          <w:lang w:eastAsia="x-none"/>
        </w:rPr>
        <w:t xml:space="preserve">procedure </w:t>
      </w:r>
      <w:r w:rsidR="009424A4">
        <w:t xml:space="preserve">is </w:t>
      </w:r>
      <w:r w:rsidR="007735C5">
        <w:t xml:space="preserve">that </w:t>
      </w:r>
      <w:proofErr w:type="spellStart"/>
      <w:r w:rsidR="000A0E17">
        <w:rPr>
          <w:lang w:eastAsia="x-none"/>
        </w:rPr>
        <w:t>MsgA</w:t>
      </w:r>
      <w:proofErr w:type="spellEnd"/>
      <w:r w:rsidR="009424A4">
        <w:rPr>
          <w:lang w:eastAsia="x-none"/>
        </w:rPr>
        <w:t xml:space="preserve"> is a combination of Msg1 and Msg3 and t</w:t>
      </w:r>
      <w:r w:rsidR="0090693B">
        <w:rPr>
          <w:lang w:eastAsia="x-none"/>
        </w:rPr>
        <w:t xml:space="preserve">he </w:t>
      </w:r>
      <w:proofErr w:type="spellStart"/>
      <w:r w:rsidR="000A0E17">
        <w:rPr>
          <w:lang w:eastAsia="x-none"/>
        </w:rPr>
        <w:t>MsgB</w:t>
      </w:r>
      <w:proofErr w:type="spellEnd"/>
      <w:r w:rsidR="0090693B">
        <w:rPr>
          <w:lang w:eastAsia="x-none"/>
        </w:rPr>
        <w:t xml:space="preserve"> consists of Msg2 and Msg4</w:t>
      </w:r>
      <w:r w:rsidR="009424A4">
        <w:rPr>
          <w:lang w:eastAsia="x-none"/>
        </w:rPr>
        <w:t>.</w:t>
      </w:r>
      <w:r w:rsidRPr="00457A15">
        <w:t xml:space="preserve"> </w:t>
      </w:r>
      <w:r w:rsidR="00CA5F82">
        <w:t xml:space="preserve">More specifically, </w:t>
      </w:r>
      <w:proofErr w:type="spellStart"/>
      <w:r w:rsidR="000A0E17">
        <w:t>MsgA</w:t>
      </w:r>
      <w:proofErr w:type="spellEnd"/>
      <w:r w:rsidR="00970498">
        <w:t xml:space="preserve"> contains </w:t>
      </w:r>
      <w:r w:rsidR="0060002C">
        <w:t xml:space="preserve">RACH preamble and </w:t>
      </w:r>
      <w:r w:rsidR="0060002C">
        <w:lastRenderedPageBreak/>
        <w:t>uplink data</w:t>
      </w:r>
      <w:r w:rsidR="008E4998">
        <w:t xml:space="preserve"> (e.g., RRC message, C-RNTI MAC CE, BSR MAC CE, UP data of small size)</w:t>
      </w:r>
      <w:r w:rsidR="00C668DB">
        <w:t xml:space="preserve">. </w:t>
      </w:r>
      <w:r w:rsidR="00CA5F82">
        <w:t xml:space="preserve">Both </w:t>
      </w:r>
      <w:r w:rsidR="008B0D25">
        <w:t xml:space="preserve">MAC </w:t>
      </w:r>
      <w:r w:rsidR="00534C56">
        <w:t>RAR</w:t>
      </w:r>
      <w:r w:rsidR="00C668DB">
        <w:t xml:space="preserve"> and </w:t>
      </w:r>
      <w:r w:rsidR="008B0D25">
        <w:t xml:space="preserve">UE </w:t>
      </w:r>
      <w:r w:rsidR="00F91004">
        <w:t xml:space="preserve">contention resolution </w:t>
      </w:r>
      <w:r w:rsidR="00CA5F82">
        <w:t xml:space="preserve">identity MAC CE may be </w:t>
      </w:r>
      <w:r w:rsidR="0039149A">
        <w:t xml:space="preserve">included in </w:t>
      </w:r>
      <w:proofErr w:type="spellStart"/>
      <w:r w:rsidR="000A0E17">
        <w:t>MsgB</w:t>
      </w:r>
      <w:proofErr w:type="spellEnd"/>
      <w:r w:rsidR="0039149A">
        <w:t>.</w:t>
      </w:r>
      <w:r w:rsidR="00CA3B5A">
        <w:t xml:space="preserve"> </w:t>
      </w:r>
      <w:r w:rsidR="00336D54">
        <w:t xml:space="preserve">Based on this consideration, </w:t>
      </w:r>
      <w:r w:rsidR="00CA5F82">
        <w:t>a</w:t>
      </w:r>
      <w:r w:rsidR="00EA4A23">
        <w:t xml:space="preserve"> </w:t>
      </w:r>
      <w:r w:rsidR="009C45AB">
        <w:t>basic</w:t>
      </w:r>
      <w:r>
        <w:rPr>
          <w:rFonts w:hint="eastAsia"/>
        </w:rPr>
        <w:t xml:space="preserve"> </w:t>
      </w:r>
      <w:r w:rsidR="009C45AB">
        <w:t>model</w:t>
      </w:r>
      <w:r>
        <w:rPr>
          <w:rFonts w:hint="eastAsia"/>
        </w:rPr>
        <w:t xml:space="preserve"> </w:t>
      </w:r>
      <w:r>
        <w:t>of 2-step</w:t>
      </w:r>
      <w:r w:rsidR="00EA4A23">
        <w:t xml:space="preserve"> RACH procedure</w:t>
      </w:r>
      <w:r w:rsidR="00F16187">
        <w:t xml:space="preserve"> </w:t>
      </w:r>
      <w:r w:rsidR="00107F8F">
        <w:t xml:space="preserve">is </w:t>
      </w:r>
      <w:r w:rsidR="00CA5F82">
        <w:t xml:space="preserve">shown </w:t>
      </w:r>
      <w:r>
        <w:t>in the Figure 1 below.</w:t>
      </w:r>
      <w:r w:rsidR="00E47849">
        <w:t xml:space="preserve"> </w:t>
      </w:r>
    </w:p>
    <w:p w14:paraId="34EE23DC" w14:textId="023A60AC" w:rsidR="00D220AF" w:rsidRDefault="0006236F" w:rsidP="00B5071D">
      <w:pPr>
        <w:spacing w:after="0"/>
        <w:jc w:val="center"/>
        <w:rPr>
          <w:lang w:eastAsia="x-none"/>
        </w:rPr>
      </w:pPr>
      <w:r>
        <w:object w:dxaOrig="18300" w:dyaOrig="5505" w14:anchorId="0E82E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8pt;height:148.1pt" o:ole="">
            <v:imagedata r:id="rId8" o:title=""/>
          </v:shape>
          <o:OLEObject Type="Embed" ProgID="Visio.Drawing.15" ShapeID="_x0000_i1025" DrawAspect="Content" ObjectID="_1615376809" r:id="rId9"/>
        </w:object>
      </w:r>
    </w:p>
    <w:p w14:paraId="2EE27654" w14:textId="7188ABD4" w:rsidR="00D220AF" w:rsidRPr="00DE2AFD" w:rsidRDefault="008178FF" w:rsidP="00656F1D">
      <w:pPr>
        <w:spacing w:after="0"/>
        <w:jc w:val="center"/>
        <w:rPr>
          <w:sz w:val="20"/>
        </w:rPr>
      </w:pPr>
      <w:r w:rsidRPr="00DE2AFD">
        <w:rPr>
          <w:sz w:val="20"/>
        </w:rPr>
        <w:t>Figure 1</w:t>
      </w:r>
      <w:r w:rsidR="00CA5F82" w:rsidRPr="00DE2AFD">
        <w:rPr>
          <w:sz w:val="20"/>
        </w:rPr>
        <w:t>:</w:t>
      </w:r>
      <w:r w:rsidRPr="00DE2AFD">
        <w:rPr>
          <w:sz w:val="20"/>
        </w:rPr>
        <w:t xml:space="preserve"> </w:t>
      </w:r>
      <w:r w:rsidR="001C6504" w:rsidRPr="00DE2AFD">
        <w:rPr>
          <w:sz w:val="20"/>
        </w:rPr>
        <w:t>A</w:t>
      </w:r>
      <w:r w:rsidR="00E654A7" w:rsidRPr="00DE2AFD">
        <w:rPr>
          <w:sz w:val="20"/>
        </w:rPr>
        <w:t xml:space="preserve"> basic</w:t>
      </w:r>
      <w:r w:rsidR="00E654A7" w:rsidRPr="00DE2AFD">
        <w:rPr>
          <w:rFonts w:hint="eastAsia"/>
          <w:sz w:val="20"/>
        </w:rPr>
        <w:t xml:space="preserve"> </w:t>
      </w:r>
      <w:r w:rsidR="00E654A7" w:rsidRPr="00DE2AFD">
        <w:rPr>
          <w:sz w:val="20"/>
        </w:rPr>
        <w:t>model</w:t>
      </w:r>
      <w:r w:rsidR="00E654A7" w:rsidRPr="00DE2AFD">
        <w:rPr>
          <w:rFonts w:hint="eastAsia"/>
          <w:sz w:val="20"/>
        </w:rPr>
        <w:t xml:space="preserve"> </w:t>
      </w:r>
      <w:r w:rsidR="00E654A7" w:rsidRPr="00DE2AFD">
        <w:rPr>
          <w:sz w:val="20"/>
        </w:rPr>
        <w:t>of 2-step RACH procedure</w:t>
      </w:r>
    </w:p>
    <w:p w14:paraId="2D0CEE05" w14:textId="4688B74E" w:rsidR="00CA5F82" w:rsidRPr="00125AF4" w:rsidRDefault="00125AF4" w:rsidP="00656F1D">
      <w:pPr>
        <w:pStyle w:val="2"/>
        <w:keepLines w:val="0"/>
        <w:tabs>
          <w:tab w:val="clear" w:pos="1002"/>
          <w:tab w:val="num" w:pos="576"/>
        </w:tabs>
        <w:spacing w:before="240" w:after="120" w:line="240" w:lineRule="auto"/>
        <w:ind w:left="0" w:firstLine="0"/>
        <w:jc w:val="left"/>
      </w:pPr>
      <w:r w:rsidRPr="00125AF4">
        <w:t xml:space="preserve">Initial </w:t>
      </w:r>
      <w:r w:rsidR="00CA5F82" w:rsidRPr="00125AF4">
        <w:t>Selection between 2-step RACH and 4-step RACH</w:t>
      </w:r>
    </w:p>
    <w:p w14:paraId="57E7EC6F" w14:textId="0404EC62" w:rsidR="007C5ACC" w:rsidRPr="00C22A36" w:rsidRDefault="00430779" w:rsidP="00744017">
      <w:pPr>
        <w:spacing w:line="240" w:lineRule="auto"/>
        <w:rPr>
          <w:bCs/>
          <w:lang w:val="en-US"/>
        </w:rPr>
      </w:pPr>
      <w:r>
        <w:rPr>
          <w:rFonts w:hint="eastAsia"/>
          <w:bCs/>
          <w:lang w:val="en-US"/>
        </w:rPr>
        <w:t>Refer to Figure</w:t>
      </w:r>
      <w:r>
        <w:rPr>
          <w:bCs/>
          <w:lang w:val="en-US"/>
        </w:rPr>
        <w:t xml:space="preserve"> 1, </w:t>
      </w:r>
      <w:r w:rsidR="00BD395D">
        <w:rPr>
          <w:bCs/>
          <w:lang w:val="en-US"/>
        </w:rPr>
        <w:t xml:space="preserve">it seems </w:t>
      </w:r>
      <w:r w:rsidR="00273F36">
        <w:rPr>
          <w:bCs/>
          <w:lang w:val="en-US"/>
        </w:rPr>
        <w:t xml:space="preserve">possible that both 2-step RACH configuration and 4-step </w:t>
      </w:r>
      <w:r w:rsidR="007C5ACC">
        <w:rPr>
          <w:bCs/>
          <w:lang w:val="en-US"/>
        </w:rPr>
        <w:t xml:space="preserve">RACH configuration are available for a </w:t>
      </w:r>
      <w:proofErr w:type="spellStart"/>
      <w:r w:rsidR="007C5ACC">
        <w:rPr>
          <w:bCs/>
          <w:lang w:val="en-US"/>
        </w:rPr>
        <w:t>SpCell</w:t>
      </w:r>
      <w:proofErr w:type="spellEnd"/>
      <w:r w:rsidR="007C5ACC">
        <w:rPr>
          <w:bCs/>
          <w:lang w:val="en-US"/>
        </w:rPr>
        <w:t>. Consequently, a UE could receive both configuration</w:t>
      </w:r>
      <w:r w:rsidR="00F04054">
        <w:rPr>
          <w:bCs/>
          <w:lang w:val="en-US"/>
        </w:rPr>
        <w:t>s</w:t>
      </w:r>
      <w:r w:rsidR="007C5ACC">
        <w:rPr>
          <w:bCs/>
          <w:lang w:val="en-US"/>
        </w:rPr>
        <w:t xml:space="preserve"> via system information. In such scenario, the UE may be confused about which type of RACH should be initiated</w:t>
      </w:r>
      <w:r w:rsidR="000874C5">
        <w:rPr>
          <w:bCs/>
          <w:lang w:val="en-US"/>
        </w:rPr>
        <w:t>,</w:t>
      </w:r>
      <w:r w:rsidR="007C5ACC">
        <w:rPr>
          <w:bCs/>
          <w:lang w:val="en-US"/>
        </w:rPr>
        <w:t xml:space="preserve"> </w:t>
      </w:r>
      <w:r w:rsidR="000874C5">
        <w:rPr>
          <w:bCs/>
          <w:lang w:val="en-US"/>
        </w:rPr>
        <w:t>because</w:t>
      </w:r>
      <w:r w:rsidR="007C5ACC">
        <w:rPr>
          <w:bCs/>
          <w:lang w:val="en-US"/>
        </w:rPr>
        <w:t xml:space="preserve"> 2-step RACH procedure is also applicable </w:t>
      </w:r>
      <w:r w:rsidR="00A56565">
        <w:rPr>
          <w:bCs/>
          <w:lang w:val="en-US"/>
        </w:rPr>
        <w:t>to</w:t>
      </w:r>
      <w:r w:rsidR="000874C5">
        <w:rPr>
          <w:bCs/>
          <w:lang w:val="en-US"/>
        </w:rPr>
        <w:t xml:space="preserve"> almost</w:t>
      </w:r>
      <w:r w:rsidR="007C5ACC">
        <w:rPr>
          <w:bCs/>
          <w:lang w:val="en-US"/>
        </w:rPr>
        <w:t xml:space="preserve"> </w:t>
      </w:r>
      <w:r w:rsidR="00A56565">
        <w:rPr>
          <w:bCs/>
          <w:lang w:val="en-US"/>
        </w:rPr>
        <w:t>all trigger events</w:t>
      </w:r>
      <w:r w:rsidR="000874C5">
        <w:rPr>
          <w:bCs/>
          <w:lang w:val="en-US"/>
        </w:rPr>
        <w:t xml:space="preserve"> for 4-step RACH and any cell size is</w:t>
      </w:r>
      <w:r w:rsidR="00AE2BE7">
        <w:rPr>
          <w:bCs/>
          <w:lang w:val="en-US"/>
        </w:rPr>
        <w:t xml:space="preserve"> also</w:t>
      </w:r>
      <w:r w:rsidR="000874C5">
        <w:rPr>
          <w:bCs/>
          <w:lang w:val="en-US"/>
        </w:rPr>
        <w:t xml:space="preserve"> supported</w:t>
      </w:r>
      <w:r w:rsidR="00A56565">
        <w:rPr>
          <w:bCs/>
          <w:lang w:val="en-US"/>
        </w:rPr>
        <w:t xml:space="preserve">. </w:t>
      </w:r>
    </w:p>
    <w:p w14:paraId="36938D6A" w14:textId="65EFD5B0" w:rsidR="00C75A89" w:rsidRPr="006646F8" w:rsidRDefault="00C75A89" w:rsidP="00744017">
      <w:pPr>
        <w:spacing w:line="240" w:lineRule="auto"/>
        <w:rPr>
          <w:bCs/>
          <w:lang w:val="en-US"/>
        </w:rPr>
      </w:pPr>
      <w:r>
        <w:rPr>
          <w:bCs/>
          <w:lang w:val="en-US"/>
        </w:rPr>
        <w:t xml:space="preserve">For idle/inactive UE, </w:t>
      </w:r>
      <w:r w:rsidR="00CD57A5">
        <w:rPr>
          <w:bCs/>
          <w:lang w:val="en-US"/>
        </w:rPr>
        <w:t xml:space="preserve">it </w:t>
      </w:r>
      <w:r w:rsidR="009C082D">
        <w:rPr>
          <w:bCs/>
          <w:lang w:val="en-US"/>
        </w:rPr>
        <w:t>seems</w:t>
      </w:r>
      <w:r w:rsidR="00CD57A5">
        <w:rPr>
          <w:bCs/>
          <w:lang w:val="en-US"/>
        </w:rPr>
        <w:t xml:space="preserve"> reasonable to initiate either 2-step RACH or 4-step RACH</w:t>
      </w:r>
      <w:r w:rsidR="00123A64">
        <w:rPr>
          <w:bCs/>
          <w:lang w:val="en-US"/>
        </w:rPr>
        <w:t xml:space="preserve"> by UE implementation</w:t>
      </w:r>
      <w:r w:rsidR="003A789F">
        <w:rPr>
          <w:bCs/>
          <w:lang w:val="en-US"/>
        </w:rPr>
        <w:t xml:space="preserve">. On one hand, </w:t>
      </w:r>
      <w:r w:rsidR="005F3738">
        <w:rPr>
          <w:bCs/>
          <w:lang w:val="en-US"/>
        </w:rPr>
        <w:t>prior information (</w:t>
      </w:r>
      <w:r w:rsidR="003B69D6">
        <w:rPr>
          <w:bCs/>
          <w:lang w:val="en-US"/>
        </w:rPr>
        <w:t>e.g</w:t>
      </w:r>
      <w:r w:rsidR="005F3738">
        <w:rPr>
          <w:bCs/>
          <w:lang w:val="en-US"/>
        </w:rPr>
        <w:t>., channel state information)</w:t>
      </w:r>
      <w:r w:rsidR="009C082D">
        <w:rPr>
          <w:bCs/>
          <w:lang w:val="en-US"/>
        </w:rPr>
        <w:t xml:space="preserve"> of </w:t>
      </w:r>
      <w:r w:rsidR="002C4A18">
        <w:rPr>
          <w:bCs/>
          <w:lang w:val="en-US"/>
        </w:rPr>
        <w:t xml:space="preserve">a </w:t>
      </w:r>
      <w:r w:rsidR="009C082D">
        <w:rPr>
          <w:bCs/>
          <w:lang w:val="en-US"/>
        </w:rPr>
        <w:t>UE is not available</w:t>
      </w:r>
      <w:r w:rsidR="003A789F">
        <w:rPr>
          <w:bCs/>
          <w:lang w:val="en-US"/>
        </w:rPr>
        <w:t xml:space="preserve"> </w:t>
      </w:r>
      <w:r w:rsidR="005F3738">
        <w:rPr>
          <w:bCs/>
          <w:lang w:val="en-US"/>
        </w:rPr>
        <w:t xml:space="preserve">at </w:t>
      </w:r>
      <w:proofErr w:type="spellStart"/>
      <w:r w:rsidR="00FD5EAA">
        <w:rPr>
          <w:bCs/>
          <w:lang w:val="en-US"/>
        </w:rPr>
        <w:t>gNB</w:t>
      </w:r>
      <w:proofErr w:type="spellEnd"/>
      <w:r w:rsidR="005F3738">
        <w:rPr>
          <w:bCs/>
          <w:lang w:val="en-US"/>
        </w:rPr>
        <w:t xml:space="preserve"> side. It is difficult to</w:t>
      </w:r>
      <w:r w:rsidR="002C4A18">
        <w:rPr>
          <w:bCs/>
          <w:lang w:val="en-US"/>
        </w:rPr>
        <w:t xml:space="preserve"> determine which type of RACH procedure is</w:t>
      </w:r>
      <w:r w:rsidR="00B119E6">
        <w:rPr>
          <w:bCs/>
          <w:lang w:val="en-US"/>
        </w:rPr>
        <w:t xml:space="preserve"> more</w:t>
      </w:r>
      <w:r w:rsidR="002C4A18">
        <w:rPr>
          <w:bCs/>
          <w:lang w:val="en-US"/>
        </w:rPr>
        <w:t xml:space="preserve"> beneficial for the UE. </w:t>
      </w:r>
      <w:r w:rsidR="005F3738">
        <w:rPr>
          <w:bCs/>
          <w:lang w:val="en-US"/>
        </w:rPr>
        <w:t xml:space="preserve">On another hand, </w:t>
      </w:r>
      <w:r w:rsidR="00B119E6">
        <w:rPr>
          <w:bCs/>
          <w:lang w:val="en-US"/>
        </w:rPr>
        <w:t xml:space="preserve">it is obvious that </w:t>
      </w:r>
      <w:r w:rsidR="002B5408">
        <w:rPr>
          <w:bCs/>
          <w:lang w:val="en-US"/>
        </w:rPr>
        <w:t>UE-</w:t>
      </w:r>
      <w:r w:rsidR="009C082D">
        <w:rPr>
          <w:bCs/>
          <w:lang w:val="en-US"/>
        </w:rPr>
        <w:t>specific signaling</w:t>
      </w:r>
      <w:r w:rsidR="003A789F">
        <w:rPr>
          <w:bCs/>
          <w:lang w:val="en-US"/>
        </w:rPr>
        <w:t xml:space="preserve"> cannot be</w:t>
      </w:r>
      <w:r w:rsidR="005F3738">
        <w:rPr>
          <w:bCs/>
          <w:lang w:val="en-US"/>
        </w:rPr>
        <w:t xml:space="preserve"> transmitted</w:t>
      </w:r>
      <w:r w:rsidR="00B119E6">
        <w:rPr>
          <w:bCs/>
          <w:lang w:val="en-US"/>
        </w:rPr>
        <w:t xml:space="preserve"> to idle/inactive UE.</w:t>
      </w:r>
      <w:r w:rsidR="005F3738">
        <w:rPr>
          <w:bCs/>
          <w:lang w:val="en-US"/>
        </w:rPr>
        <w:t xml:space="preserve"> </w:t>
      </w:r>
      <w:r w:rsidR="009C082D">
        <w:rPr>
          <w:bCs/>
          <w:lang w:val="en-US"/>
        </w:rPr>
        <w:t xml:space="preserve"> </w:t>
      </w:r>
      <w:r w:rsidR="00C22A36">
        <w:rPr>
          <w:bCs/>
          <w:lang w:val="en-US"/>
        </w:rPr>
        <w:t xml:space="preserve"> </w:t>
      </w:r>
    </w:p>
    <w:p w14:paraId="5A3B95E9" w14:textId="433291AB" w:rsidR="00C75A89" w:rsidRDefault="00C75A89" w:rsidP="008910AD">
      <w:pPr>
        <w:spacing w:line="240" w:lineRule="auto"/>
        <w:rPr>
          <w:bCs/>
          <w:lang w:val="en-US"/>
        </w:rPr>
      </w:pPr>
      <w:r>
        <w:rPr>
          <w:bCs/>
          <w:lang w:val="en-US"/>
        </w:rPr>
        <w:t xml:space="preserve">For RRC connected UE, </w:t>
      </w:r>
      <w:r w:rsidR="00D6421F">
        <w:rPr>
          <w:bCs/>
          <w:lang w:val="en-US"/>
        </w:rPr>
        <w:t>it is feasible for</w:t>
      </w:r>
      <w:r w:rsidR="00FD5EAA">
        <w:rPr>
          <w:bCs/>
          <w:lang w:val="en-US"/>
        </w:rPr>
        <w:t xml:space="preserve"> </w:t>
      </w:r>
      <w:proofErr w:type="spellStart"/>
      <w:r w:rsidR="00FD5EAA">
        <w:rPr>
          <w:bCs/>
          <w:lang w:val="en-US"/>
        </w:rPr>
        <w:t>gNB</w:t>
      </w:r>
      <w:proofErr w:type="spellEnd"/>
      <w:r w:rsidR="00FD5EAA">
        <w:rPr>
          <w:bCs/>
          <w:lang w:val="en-US"/>
        </w:rPr>
        <w:t xml:space="preserve"> to</w:t>
      </w:r>
      <w:r w:rsidR="00D921C0">
        <w:rPr>
          <w:bCs/>
          <w:lang w:val="en-US"/>
        </w:rPr>
        <w:t xml:space="preserve"> instruct </w:t>
      </w:r>
      <w:r w:rsidR="00FD5EAA">
        <w:rPr>
          <w:bCs/>
          <w:lang w:val="en-US"/>
        </w:rPr>
        <w:t xml:space="preserve">UE </w:t>
      </w:r>
      <w:r w:rsidR="00D921C0">
        <w:rPr>
          <w:bCs/>
          <w:lang w:val="en-US"/>
        </w:rPr>
        <w:t xml:space="preserve">to perform a specific type of </w:t>
      </w:r>
      <w:r w:rsidR="00FD5EAA">
        <w:rPr>
          <w:bCs/>
          <w:lang w:val="en-US"/>
        </w:rPr>
        <w:t>RACH procedure. Beside</w:t>
      </w:r>
      <w:r w:rsidR="00DC755D">
        <w:rPr>
          <w:bCs/>
          <w:lang w:val="en-US"/>
        </w:rPr>
        <w:t>s</w:t>
      </w:r>
      <w:r w:rsidR="00FD5EAA">
        <w:rPr>
          <w:bCs/>
          <w:lang w:val="en-US"/>
        </w:rPr>
        <w:t xml:space="preserve">, </w:t>
      </w:r>
      <w:r w:rsidR="00DC755D">
        <w:rPr>
          <w:bCs/>
          <w:lang w:val="en-US"/>
        </w:rPr>
        <w:t>it</w:t>
      </w:r>
      <w:r w:rsidR="00B622D4">
        <w:rPr>
          <w:bCs/>
          <w:lang w:val="en-US"/>
        </w:rPr>
        <w:t xml:space="preserve"> can also up to UE implementation to</w:t>
      </w:r>
      <w:r w:rsidR="00D6421F">
        <w:rPr>
          <w:bCs/>
          <w:lang w:val="en-US"/>
        </w:rPr>
        <w:t xml:space="preserve"> </w:t>
      </w:r>
      <w:r w:rsidR="00B622D4">
        <w:rPr>
          <w:bCs/>
          <w:lang w:val="en-US"/>
        </w:rPr>
        <w:t>determine</w:t>
      </w:r>
      <w:r w:rsidR="00DC755D">
        <w:rPr>
          <w:bCs/>
          <w:lang w:val="en-US"/>
        </w:rPr>
        <w:t xml:space="preserve"> the selection with potential assistance information scheduled by the </w:t>
      </w:r>
      <w:proofErr w:type="spellStart"/>
      <w:r w:rsidR="00DC755D">
        <w:rPr>
          <w:bCs/>
          <w:lang w:val="en-US"/>
        </w:rPr>
        <w:t>gNB</w:t>
      </w:r>
      <w:proofErr w:type="spellEnd"/>
      <w:r w:rsidR="00DC755D">
        <w:rPr>
          <w:bCs/>
          <w:lang w:val="en-US"/>
        </w:rPr>
        <w:t>.</w:t>
      </w:r>
    </w:p>
    <w:p w14:paraId="677231A2" w14:textId="59D1BEAC" w:rsidR="00CA5F82" w:rsidRDefault="00DC755D" w:rsidP="009358BE">
      <w:pPr>
        <w:spacing w:line="240" w:lineRule="auto"/>
        <w:rPr>
          <w:b/>
          <w:lang w:eastAsia="x-none"/>
        </w:rPr>
      </w:pPr>
      <w:r>
        <w:rPr>
          <w:b/>
          <w:lang w:eastAsia="x-none"/>
        </w:rPr>
        <w:t xml:space="preserve">Proposal 1: </w:t>
      </w:r>
      <w:r w:rsidR="00744017">
        <w:rPr>
          <w:b/>
          <w:lang w:eastAsia="x-none"/>
        </w:rPr>
        <w:t>It can be up to UE implementation or network implementation to determine the</w:t>
      </w:r>
      <w:r w:rsidR="00125AF4">
        <w:rPr>
          <w:b/>
          <w:lang w:eastAsia="x-none"/>
        </w:rPr>
        <w:t xml:space="preserve"> initial</w:t>
      </w:r>
      <w:r w:rsidR="00744017">
        <w:rPr>
          <w:b/>
          <w:lang w:eastAsia="x-none"/>
        </w:rPr>
        <w:t xml:space="preserve"> selection between 2-step RACH and 4-step RACH. </w:t>
      </w:r>
    </w:p>
    <w:p w14:paraId="73CDA3B5" w14:textId="77777777" w:rsidR="00900FE8" w:rsidRDefault="002E7A59" w:rsidP="00656F1D">
      <w:pPr>
        <w:pStyle w:val="2"/>
        <w:keepLines w:val="0"/>
        <w:tabs>
          <w:tab w:val="clear" w:pos="1002"/>
          <w:tab w:val="num" w:pos="576"/>
        </w:tabs>
        <w:spacing w:before="240" w:after="120" w:line="240" w:lineRule="auto"/>
        <w:ind w:left="0" w:firstLine="0"/>
        <w:jc w:val="left"/>
      </w:pPr>
      <w:r>
        <w:t>Considerations on</w:t>
      </w:r>
      <w:r w:rsidR="00C4704F">
        <w:t xml:space="preserve"> </w:t>
      </w:r>
      <w:proofErr w:type="spellStart"/>
      <w:r w:rsidR="00C4704F">
        <w:t>MsgA</w:t>
      </w:r>
      <w:proofErr w:type="spellEnd"/>
    </w:p>
    <w:p w14:paraId="6CD62D87" w14:textId="62AFDD88" w:rsidR="00C4704F" w:rsidRPr="00C4704F" w:rsidRDefault="00C975A0" w:rsidP="00B70989">
      <w:pPr>
        <w:pStyle w:val="3"/>
        <w:spacing w:after="120" w:line="240" w:lineRule="auto"/>
      </w:pPr>
      <w:r>
        <w:t>Contents and payload size</w:t>
      </w:r>
      <w:r w:rsidR="00900FE8">
        <w:t xml:space="preserve"> of </w:t>
      </w:r>
      <w:proofErr w:type="spellStart"/>
      <w:r w:rsidR="00900FE8">
        <w:t>Msg</w:t>
      </w:r>
      <w:r w:rsidR="00900FE8">
        <w:rPr>
          <w:rFonts w:hint="eastAsia"/>
          <w:lang w:eastAsia="zh-CN"/>
        </w:rPr>
        <w:t>A</w:t>
      </w:r>
      <w:proofErr w:type="spellEnd"/>
    </w:p>
    <w:p w14:paraId="1630121C" w14:textId="155606FD" w:rsidR="004804E7" w:rsidRDefault="008305CF" w:rsidP="00FC268F">
      <w:pPr>
        <w:spacing w:line="240" w:lineRule="auto"/>
        <w:rPr>
          <w:lang w:eastAsia="x-none"/>
        </w:rPr>
      </w:pPr>
      <w:r>
        <w:t>As</w:t>
      </w:r>
      <w:r w:rsidR="00233B58">
        <w:t xml:space="preserve"> </w:t>
      </w:r>
      <w:r>
        <w:t xml:space="preserve">it </w:t>
      </w:r>
      <w:r w:rsidR="006134EC">
        <w:t>has</w:t>
      </w:r>
      <w:r w:rsidR="00E30F42">
        <w:t xml:space="preserve"> already </w:t>
      </w:r>
      <w:r w:rsidR="006134EC">
        <w:t>been</w:t>
      </w:r>
      <w:r>
        <w:t xml:space="preserve"> agreed </w:t>
      </w:r>
      <w:r w:rsidR="00960BBB">
        <w:rPr>
          <w:rFonts w:hint="eastAsia"/>
        </w:rPr>
        <w:t xml:space="preserve">that </w:t>
      </w:r>
      <w:proofErr w:type="spellStart"/>
      <w:r w:rsidR="00454FEF">
        <w:t>MsgA</w:t>
      </w:r>
      <w:proofErr w:type="spellEnd"/>
      <w:r w:rsidR="00454FEF">
        <w:t xml:space="preserve"> </w:t>
      </w:r>
      <w:r w:rsidR="00454FEF" w:rsidRPr="00DC222A">
        <w:t>include</w:t>
      </w:r>
      <w:r w:rsidR="00C70BD9">
        <w:t>s</w:t>
      </w:r>
      <w:r w:rsidR="00454FEF" w:rsidRPr="00DC222A">
        <w:t xml:space="preserve"> equivalent information transmitted in </w:t>
      </w:r>
      <w:r w:rsidR="008E46A2">
        <w:t>Msg</w:t>
      </w:r>
      <w:r w:rsidR="00454FEF" w:rsidRPr="00DC222A">
        <w:t>3</w:t>
      </w:r>
      <w:r w:rsidR="00930EBE">
        <w:t xml:space="preserve"> and UP data</w:t>
      </w:r>
      <w:r w:rsidR="00055F97">
        <w:t>,</w:t>
      </w:r>
      <w:r w:rsidR="00CB3B02">
        <w:t xml:space="preserve"> </w:t>
      </w:r>
      <w:r w:rsidR="001D479A">
        <w:t xml:space="preserve">it is clear and conclude that </w:t>
      </w:r>
      <w:r w:rsidR="001D479A">
        <w:rPr>
          <w:lang w:eastAsia="x-none"/>
        </w:rPr>
        <w:t xml:space="preserve">the following contents may be transmitted by </w:t>
      </w:r>
      <w:proofErr w:type="spellStart"/>
      <w:r w:rsidR="001D479A">
        <w:rPr>
          <w:lang w:eastAsia="x-none"/>
        </w:rPr>
        <w:t>MsgA</w:t>
      </w:r>
      <w:proofErr w:type="spellEnd"/>
      <w:r w:rsidR="001D479A">
        <w:rPr>
          <w:lang w:eastAsia="x-none"/>
        </w:rPr>
        <w:t>:</w:t>
      </w:r>
      <w:r w:rsidR="004804E7">
        <w:rPr>
          <w:lang w:eastAsia="x-none"/>
        </w:rPr>
        <w:t xml:space="preserve"> </w:t>
      </w:r>
    </w:p>
    <w:p w14:paraId="1C0E9AB2" w14:textId="4D0D82C3" w:rsidR="001D479A" w:rsidRPr="003A4D86" w:rsidRDefault="004804E7" w:rsidP="004D0469">
      <w:pPr>
        <w:pStyle w:val="af6"/>
        <w:numPr>
          <w:ilvl w:val="0"/>
          <w:numId w:val="7"/>
        </w:numPr>
        <w:spacing w:afterLines="50" w:after="120"/>
        <w:ind w:firstLineChars="0"/>
        <w:rPr>
          <w:sz w:val="22"/>
          <w:szCs w:val="22"/>
        </w:rPr>
      </w:pPr>
      <w:r w:rsidRPr="003A4D86">
        <w:rPr>
          <w:sz w:val="22"/>
          <w:szCs w:val="22"/>
        </w:rPr>
        <w:t>UL-CCCH RRC me</w:t>
      </w:r>
      <w:r w:rsidR="00AE087E" w:rsidRPr="003A4D86">
        <w:rPr>
          <w:sz w:val="22"/>
          <w:szCs w:val="22"/>
        </w:rPr>
        <w:t xml:space="preserve">ssage, </w:t>
      </w:r>
      <w:r w:rsidRPr="003A4D86">
        <w:rPr>
          <w:sz w:val="22"/>
          <w:szCs w:val="22"/>
        </w:rPr>
        <w:t xml:space="preserve">e.g., </w:t>
      </w:r>
      <w:proofErr w:type="spellStart"/>
      <w:r w:rsidRPr="00E94E67">
        <w:rPr>
          <w:i/>
          <w:sz w:val="22"/>
          <w:szCs w:val="22"/>
          <w:lang w:eastAsia="zh-CN"/>
        </w:rPr>
        <w:t>RRCSetupRequest</w:t>
      </w:r>
      <w:proofErr w:type="spellEnd"/>
      <w:r w:rsidR="00E94E67">
        <w:rPr>
          <w:sz w:val="22"/>
          <w:szCs w:val="22"/>
          <w:lang w:eastAsia="zh-CN"/>
        </w:rPr>
        <w:t>,</w:t>
      </w:r>
      <w:r w:rsidR="00E94E67" w:rsidRPr="00E94E67">
        <w:rPr>
          <w:sz w:val="21"/>
          <w:szCs w:val="22"/>
          <w:lang w:eastAsia="zh-CN"/>
        </w:rPr>
        <w:t xml:space="preserve"> </w:t>
      </w:r>
      <w:r w:rsidR="00E94E67" w:rsidRPr="00E94E67">
        <w:rPr>
          <w:bCs/>
          <w:i/>
          <w:iCs/>
          <w:noProof/>
          <w:sz w:val="22"/>
        </w:rPr>
        <w:t>RRCReestablishmentRequest</w:t>
      </w:r>
      <w:r w:rsidR="00AE087E" w:rsidRPr="003A4D86">
        <w:rPr>
          <w:sz w:val="22"/>
          <w:szCs w:val="22"/>
        </w:rPr>
        <w:t>;</w:t>
      </w:r>
    </w:p>
    <w:p w14:paraId="1922FA30" w14:textId="0831286B" w:rsidR="005800EA" w:rsidRPr="003A4D86" w:rsidRDefault="005800EA" w:rsidP="004D0469">
      <w:pPr>
        <w:pStyle w:val="af6"/>
        <w:numPr>
          <w:ilvl w:val="0"/>
          <w:numId w:val="7"/>
        </w:numPr>
        <w:spacing w:afterLines="50" w:after="120"/>
        <w:ind w:firstLineChars="0"/>
        <w:rPr>
          <w:sz w:val="22"/>
          <w:szCs w:val="22"/>
          <w:lang w:eastAsia="zh-CN"/>
        </w:rPr>
      </w:pPr>
      <w:r w:rsidRPr="003A4D86">
        <w:rPr>
          <w:sz w:val="22"/>
          <w:szCs w:val="22"/>
        </w:rPr>
        <w:t>UL-DCCH RRC message</w:t>
      </w:r>
      <w:r w:rsidR="00AE087E" w:rsidRPr="003A4D86">
        <w:rPr>
          <w:sz w:val="22"/>
          <w:szCs w:val="22"/>
        </w:rPr>
        <w:t xml:space="preserve">, </w:t>
      </w:r>
      <w:r w:rsidRPr="003A4D86">
        <w:rPr>
          <w:sz w:val="22"/>
          <w:szCs w:val="22"/>
        </w:rPr>
        <w:t xml:space="preserve">e.g., </w:t>
      </w:r>
      <w:proofErr w:type="spellStart"/>
      <w:r w:rsidRPr="00E94E67">
        <w:rPr>
          <w:i/>
          <w:sz w:val="22"/>
          <w:szCs w:val="22"/>
        </w:rPr>
        <w:t>RRCReconfigurationComplete</w:t>
      </w:r>
      <w:proofErr w:type="spellEnd"/>
      <w:r w:rsidR="00AE087E" w:rsidRPr="003A4D86">
        <w:rPr>
          <w:sz w:val="22"/>
          <w:szCs w:val="22"/>
        </w:rPr>
        <w:t>;</w:t>
      </w:r>
    </w:p>
    <w:p w14:paraId="77515A74" w14:textId="3E102EF9" w:rsidR="001D479A" w:rsidRPr="003A4D86" w:rsidRDefault="00AE087E" w:rsidP="004D0469">
      <w:pPr>
        <w:pStyle w:val="af6"/>
        <w:numPr>
          <w:ilvl w:val="0"/>
          <w:numId w:val="7"/>
        </w:numPr>
        <w:spacing w:afterLines="50" w:after="120"/>
        <w:ind w:firstLineChars="0"/>
        <w:rPr>
          <w:sz w:val="22"/>
          <w:szCs w:val="22"/>
        </w:rPr>
      </w:pPr>
      <w:r w:rsidRPr="003A4D86">
        <w:rPr>
          <w:sz w:val="22"/>
          <w:szCs w:val="22"/>
        </w:rPr>
        <w:t xml:space="preserve">MAC CE, </w:t>
      </w:r>
      <w:r w:rsidR="004804E7" w:rsidRPr="003A4D86">
        <w:rPr>
          <w:sz w:val="22"/>
          <w:szCs w:val="22"/>
        </w:rPr>
        <w:t>e.g.,</w:t>
      </w:r>
      <w:r w:rsidR="001D479A" w:rsidRPr="003A4D86">
        <w:rPr>
          <w:sz w:val="22"/>
          <w:szCs w:val="22"/>
        </w:rPr>
        <w:t xml:space="preserve"> </w:t>
      </w:r>
      <w:r w:rsidR="001D479A" w:rsidRPr="004F11C0">
        <w:rPr>
          <w:i/>
          <w:sz w:val="22"/>
          <w:szCs w:val="22"/>
        </w:rPr>
        <w:t>C-RNTI MAC CE</w:t>
      </w:r>
      <w:r w:rsidR="001D479A" w:rsidRPr="003A4D86">
        <w:rPr>
          <w:sz w:val="22"/>
          <w:szCs w:val="22"/>
        </w:rPr>
        <w:t>,</w:t>
      </w:r>
      <w:r w:rsidR="001D479A" w:rsidRPr="004F11C0">
        <w:rPr>
          <w:i/>
          <w:sz w:val="22"/>
          <w:szCs w:val="22"/>
        </w:rPr>
        <w:t xml:space="preserve"> BSR</w:t>
      </w:r>
      <w:r w:rsidR="004804E7" w:rsidRPr="004F11C0">
        <w:rPr>
          <w:i/>
          <w:sz w:val="22"/>
          <w:szCs w:val="22"/>
        </w:rPr>
        <w:t xml:space="preserve"> MAC CE</w:t>
      </w:r>
      <w:r w:rsidR="004804E7" w:rsidRPr="003A4D86">
        <w:rPr>
          <w:sz w:val="22"/>
          <w:szCs w:val="22"/>
        </w:rPr>
        <w:t xml:space="preserve">, </w:t>
      </w:r>
      <w:r w:rsidR="00EF5FAB" w:rsidRPr="003A4D86">
        <w:rPr>
          <w:sz w:val="22"/>
          <w:szCs w:val="22"/>
        </w:rPr>
        <w:t xml:space="preserve">and </w:t>
      </w:r>
      <w:r w:rsidR="004804E7" w:rsidRPr="004F11C0">
        <w:rPr>
          <w:i/>
          <w:sz w:val="22"/>
          <w:szCs w:val="22"/>
        </w:rPr>
        <w:t>PHR MAC CE</w:t>
      </w:r>
      <w:r w:rsidRPr="003A4D86">
        <w:rPr>
          <w:sz w:val="22"/>
          <w:szCs w:val="22"/>
        </w:rPr>
        <w:t>;</w:t>
      </w:r>
    </w:p>
    <w:p w14:paraId="3180FCB8" w14:textId="417B4111" w:rsidR="00AE087E" w:rsidRPr="003A4D86" w:rsidRDefault="00AE087E" w:rsidP="004D0469">
      <w:pPr>
        <w:pStyle w:val="af6"/>
        <w:numPr>
          <w:ilvl w:val="0"/>
          <w:numId w:val="7"/>
        </w:numPr>
        <w:spacing w:afterLines="50" w:after="120"/>
        <w:ind w:firstLineChars="0"/>
        <w:rPr>
          <w:sz w:val="22"/>
          <w:szCs w:val="22"/>
        </w:rPr>
      </w:pPr>
      <w:r w:rsidRPr="003A4D86">
        <w:rPr>
          <w:sz w:val="22"/>
          <w:szCs w:val="22"/>
        </w:rPr>
        <w:t xml:space="preserve">UL data </w:t>
      </w:r>
      <w:r w:rsidR="00F64F6C" w:rsidRPr="003A4D86">
        <w:rPr>
          <w:sz w:val="22"/>
          <w:szCs w:val="22"/>
        </w:rPr>
        <w:t>of RRC connected UE.</w:t>
      </w:r>
      <w:r w:rsidR="001A6EDE" w:rsidRPr="003A4D86">
        <w:rPr>
          <w:sz w:val="22"/>
          <w:szCs w:val="22"/>
        </w:rPr>
        <w:t xml:space="preserve"> </w:t>
      </w:r>
    </w:p>
    <w:p w14:paraId="04D4FBB5" w14:textId="348094AE" w:rsidR="001A6EDE" w:rsidRDefault="00D576AB" w:rsidP="005F37C0">
      <w:pPr>
        <w:spacing w:line="240" w:lineRule="auto"/>
        <w:rPr>
          <w:lang w:eastAsia="x-none"/>
        </w:rPr>
      </w:pPr>
      <w:r w:rsidRPr="005F37C0">
        <w:t xml:space="preserve">Since </w:t>
      </w:r>
      <w:r w:rsidR="005F37C0" w:rsidRPr="005F37C0">
        <w:t xml:space="preserve">all UL-CCCH RRC messages are transmitted in </w:t>
      </w:r>
      <w:r w:rsidRPr="005F37C0">
        <w:t>RLC</w:t>
      </w:r>
      <w:r w:rsidR="005F37C0" w:rsidRPr="005F37C0">
        <w:t xml:space="preserve"> TM mode, </w:t>
      </w:r>
      <w:r w:rsidR="001A6EDE" w:rsidRPr="005F37C0">
        <w:rPr>
          <w:lang w:eastAsia="x-none"/>
        </w:rPr>
        <w:t xml:space="preserve">the </w:t>
      </w:r>
      <w:r w:rsidR="005F37C0" w:rsidRPr="005F37C0">
        <w:rPr>
          <w:lang w:eastAsia="x-none"/>
        </w:rPr>
        <w:t xml:space="preserve">minimum payload size of </w:t>
      </w:r>
      <w:proofErr w:type="spellStart"/>
      <w:r w:rsidR="005F37C0" w:rsidRPr="005F37C0">
        <w:rPr>
          <w:lang w:eastAsia="x-none"/>
        </w:rPr>
        <w:t>MsgA</w:t>
      </w:r>
      <w:proofErr w:type="spellEnd"/>
      <w:r w:rsidR="005F37C0" w:rsidRPr="005F37C0">
        <w:rPr>
          <w:lang w:eastAsia="x-none"/>
        </w:rPr>
        <w:t xml:space="preserve"> </w:t>
      </w:r>
      <w:r w:rsidR="005D5D9C">
        <w:rPr>
          <w:lang w:eastAsia="x-none"/>
        </w:rPr>
        <w:t>is supposed</w:t>
      </w:r>
      <w:r w:rsidR="001A6EDE" w:rsidRPr="005F37C0">
        <w:rPr>
          <w:lang w:eastAsia="x-none"/>
        </w:rPr>
        <w:t xml:space="preserve"> </w:t>
      </w:r>
      <w:r w:rsidR="005D5D9C">
        <w:rPr>
          <w:lang w:eastAsia="x-none"/>
        </w:rPr>
        <w:t xml:space="preserve">to </w:t>
      </w:r>
      <w:r w:rsidR="001A6EDE" w:rsidRPr="005F37C0">
        <w:rPr>
          <w:lang w:eastAsia="x-none"/>
        </w:rPr>
        <w:t>be 56 bits or 72 bits</w:t>
      </w:r>
      <w:r w:rsidR="005F37C0">
        <w:rPr>
          <w:lang w:eastAsia="x-none"/>
        </w:rPr>
        <w:t xml:space="preserve"> based on the triggered </w:t>
      </w:r>
      <w:r w:rsidR="00B00A7D">
        <w:rPr>
          <w:lang w:eastAsia="x-none"/>
        </w:rPr>
        <w:t>condition</w:t>
      </w:r>
      <w:r w:rsidR="00A00BE4">
        <w:rPr>
          <w:lang w:eastAsia="x-none"/>
        </w:rPr>
        <w:t xml:space="preserve">, as the same as the </w:t>
      </w:r>
      <w:r w:rsidR="00A00BE4" w:rsidRPr="00A00BE4">
        <w:rPr>
          <w:lang w:eastAsia="x-none"/>
        </w:rPr>
        <w:t xml:space="preserve">minimum </w:t>
      </w:r>
      <w:r w:rsidR="00A00BE4">
        <w:rPr>
          <w:lang w:eastAsia="x-none"/>
        </w:rPr>
        <w:t xml:space="preserve">size of </w:t>
      </w:r>
      <w:r w:rsidR="00A00BE4" w:rsidRPr="00A00BE4">
        <w:rPr>
          <w:lang w:eastAsia="x-none"/>
        </w:rPr>
        <w:t xml:space="preserve">MAC PDU </w:t>
      </w:r>
      <w:r w:rsidR="00A00BE4">
        <w:rPr>
          <w:lang w:eastAsia="x-none"/>
        </w:rPr>
        <w:t>for initial access in NR.</w:t>
      </w:r>
    </w:p>
    <w:p w14:paraId="03E7CA56" w14:textId="393DB5D8" w:rsidR="00EF415E" w:rsidRDefault="00EF415E" w:rsidP="00EF415E">
      <w:pPr>
        <w:spacing w:line="240" w:lineRule="auto"/>
        <w:rPr>
          <w:b/>
          <w:lang w:eastAsia="x-none"/>
        </w:rPr>
      </w:pPr>
      <w:r>
        <w:rPr>
          <w:b/>
          <w:lang w:eastAsia="x-none"/>
        </w:rPr>
        <w:t>Observation 1: From RAN2 perspective, t</w:t>
      </w:r>
      <w:r w:rsidRPr="00EF415E">
        <w:rPr>
          <w:b/>
          <w:lang w:eastAsia="x-none"/>
        </w:rPr>
        <w:t xml:space="preserve">he minimum </w:t>
      </w:r>
      <w:r>
        <w:rPr>
          <w:b/>
          <w:lang w:eastAsia="x-none"/>
        </w:rPr>
        <w:t>payload size</w:t>
      </w:r>
      <w:r w:rsidR="00A51845">
        <w:rPr>
          <w:b/>
          <w:lang w:eastAsia="x-none"/>
        </w:rPr>
        <w:t xml:space="preserve"> of </w:t>
      </w:r>
      <w:proofErr w:type="spellStart"/>
      <w:r w:rsidR="00A51845">
        <w:rPr>
          <w:b/>
          <w:lang w:eastAsia="x-none"/>
        </w:rPr>
        <w:t>MsgA</w:t>
      </w:r>
      <w:proofErr w:type="spellEnd"/>
      <w:r w:rsidRPr="00EF415E">
        <w:rPr>
          <w:b/>
          <w:lang w:eastAsia="x-none"/>
        </w:rPr>
        <w:t xml:space="preserve"> can be 56 bits or 72 bits.</w:t>
      </w:r>
    </w:p>
    <w:p w14:paraId="52DF432D" w14:textId="445BF379" w:rsidR="00AA4BED" w:rsidRDefault="00AA4BED" w:rsidP="00656F1D">
      <w:pPr>
        <w:pStyle w:val="3"/>
        <w:spacing w:before="240" w:after="120" w:line="240" w:lineRule="auto"/>
      </w:pPr>
      <w:r>
        <w:t>U</w:t>
      </w:r>
      <w:r w:rsidR="00586CD7">
        <w:t>plink</w:t>
      </w:r>
      <w:r>
        <w:t xml:space="preserve"> grant </w:t>
      </w:r>
      <w:r w:rsidR="00C975A0">
        <w:t xml:space="preserve">size </w:t>
      </w:r>
      <w:r>
        <w:t xml:space="preserve">for </w:t>
      </w:r>
      <w:proofErr w:type="spellStart"/>
      <w:r>
        <w:t>MsgA</w:t>
      </w:r>
      <w:proofErr w:type="spellEnd"/>
    </w:p>
    <w:p w14:paraId="4086ED61" w14:textId="77777777" w:rsidR="00860A4F" w:rsidRDefault="00C975A0" w:rsidP="009B15CD">
      <w:pPr>
        <w:spacing w:line="240" w:lineRule="auto"/>
        <w:rPr>
          <w:rFonts w:eastAsiaTheme="minorEastAsia"/>
        </w:rPr>
      </w:pPr>
      <w:r>
        <w:rPr>
          <w:rFonts w:eastAsiaTheme="minorEastAsia" w:hint="eastAsia"/>
        </w:rPr>
        <w:t xml:space="preserve">In NR, </w:t>
      </w:r>
      <w:r w:rsidR="00B06FAD">
        <w:rPr>
          <w:rFonts w:eastAsiaTheme="minorEastAsia"/>
        </w:rPr>
        <w:t xml:space="preserve">preambles for 4-step RACH can be divided into two groups: Group A and Group B. </w:t>
      </w:r>
      <w:r w:rsidR="009B15CD">
        <w:rPr>
          <w:rFonts w:eastAsiaTheme="minorEastAsia"/>
        </w:rPr>
        <w:t xml:space="preserve">If the size of a MAC PDU consisting of CCCH SDU is greater than a threshold, the MAC entity of UE will select </w:t>
      </w:r>
      <w:r w:rsidR="009B15CD" w:rsidRPr="000B541D">
        <w:rPr>
          <w:lang w:eastAsia="ko-KR"/>
        </w:rPr>
        <w:t xml:space="preserve">Random </w:t>
      </w:r>
      <w:r w:rsidR="009B15CD" w:rsidRPr="000B541D">
        <w:rPr>
          <w:lang w:eastAsia="ko-KR"/>
        </w:rPr>
        <w:lastRenderedPageBreak/>
        <w:t>Access Preambles group B</w:t>
      </w:r>
      <w:r w:rsidR="00B06FAD">
        <w:rPr>
          <w:rFonts w:eastAsiaTheme="minorEastAsia"/>
        </w:rPr>
        <w:t xml:space="preserve"> </w:t>
      </w:r>
      <w:r w:rsidR="009B15CD">
        <w:rPr>
          <w:rFonts w:eastAsiaTheme="minorEastAsia"/>
        </w:rPr>
        <w:t>for RACH procedure.</w:t>
      </w:r>
      <w:r w:rsidR="00571D80">
        <w:rPr>
          <w:rFonts w:eastAsiaTheme="minorEastAsia"/>
        </w:rPr>
        <w:t xml:space="preserve"> </w:t>
      </w:r>
      <w:r w:rsidR="00871C16">
        <w:rPr>
          <w:rFonts w:eastAsiaTheme="minorEastAsia"/>
        </w:rPr>
        <w:t xml:space="preserve">Then if the </w:t>
      </w:r>
      <w:proofErr w:type="spellStart"/>
      <w:r w:rsidR="00871C16">
        <w:rPr>
          <w:rFonts w:eastAsiaTheme="minorEastAsia"/>
        </w:rPr>
        <w:t>gNB</w:t>
      </w:r>
      <w:proofErr w:type="spellEnd"/>
      <w:r w:rsidR="00871C16">
        <w:rPr>
          <w:rFonts w:eastAsiaTheme="minorEastAsia"/>
        </w:rPr>
        <w:t xml:space="preserve"> has successfully detect a preamble form Group B, it will reserve a grant of larger size for this UE. </w:t>
      </w:r>
      <w:r w:rsidR="00571D80">
        <w:rPr>
          <w:rFonts w:eastAsiaTheme="minorEastAsia"/>
        </w:rPr>
        <w:t xml:space="preserve">The motivation </w:t>
      </w:r>
      <w:r w:rsidR="009D6DC3">
        <w:rPr>
          <w:rFonts w:eastAsiaTheme="minorEastAsia"/>
        </w:rPr>
        <w:t>is to increase spectrum efficiency</w:t>
      </w:r>
      <w:r w:rsidR="00BA1DFD">
        <w:rPr>
          <w:rFonts w:eastAsiaTheme="minorEastAsia"/>
        </w:rPr>
        <w:t>,</w:t>
      </w:r>
      <w:r w:rsidR="00EB47FF">
        <w:rPr>
          <w:rFonts w:eastAsiaTheme="minorEastAsia"/>
        </w:rPr>
        <w:t xml:space="preserve"> </w:t>
      </w:r>
      <w:r w:rsidR="009D6DC3">
        <w:rPr>
          <w:rFonts w:eastAsiaTheme="minorEastAsia"/>
        </w:rPr>
        <w:t xml:space="preserve">since the </w:t>
      </w:r>
      <w:proofErr w:type="spellStart"/>
      <w:r w:rsidR="009D6DC3">
        <w:rPr>
          <w:rFonts w:eastAsiaTheme="minorEastAsia"/>
        </w:rPr>
        <w:t>gNB</w:t>
      </w:r>
      <w:proofErr w:type="spellEnd"/>
      <w:r w:rsidR="009D6DC3">
        <w:rPr>
          <w:rFonts w:eastAsiaTheme="minorEastAsia"/>
        </w:rPr>
        <w:t xml:space="preserve"> is able </w:t>
      </w:r>
      <w:r w:rsidR="009D6DC3">
        <w:rPr>
          <w:rFonts w:eastAsiaTheme="minorEastAsia" w:hint="eastAsia"/>
        </w:rPr>
        <w:t>to</w:t>
      </w:r>
      <w:r w:rsidR="009D6DC3">
        <w:rPr>
          <w:rFonts w:eastAsiaTheme="minorEastAsia"/>
        </w:rPr>
        <w:t xml:space="preserve"> </w:t>
      </w:r>
      <w:r w:rsidR="00704FDA">
        <w:rPr>
          <w:rFonts w:eastAsiaTheme="minorEastAsia"/>
        </w:rPr>
        <w:t xml:space="preserve">know how much resource should be scheduled for Msg3 </w:t>
      </w:r>
      <w:r w:rsidR="00633645">
        <w:rPr>
          <w:rFonts w:eastAsiaTheme="minorEastAsia"/>
        </w:rPr>
        <w:t>via detecting preamble.</w:t>
      </w:r>
    </w:p>
    <w:p w14:paraId="197DAF8E" w14:textId="1EA532B4" w:rsidR="003F2715" w:rsidRPr="00A91D60" w:rsidRDefault="00A11CF5" w:rsidP="00F34C74">
      <w:pPr>
        <w:spacing w:line="240" w:lineRule="auto"/>
        <w:rPr>
          <w:lang w:eastAsia="ko-KR"/>
        </w:rPr>
      </w:pPr>
      <w:r w:rsidRPr="00F6499C">
        <w:rPr>
          <w:lang w:eastAsia="ko-KR"/>
        </w:rPr>
        <w:t xml:space="preserve">Based on the </w:t>
      </w:r>
      <w:r>
        <w:rPr>
          <w:lang w:eastAsia="ko-KR"/>
        </w:rPr>
        <w:t>trigger event</w:t>
      </w:r>
      <w:r w:rsidRPr="00F6499C">
        <w:rPr>
          <w:lang w:eastAsia="ko-KR"/>
        </w:rPr>
        <w:t xml:space="preserve"> </w:t>
      </w:r>
      <w:r>
        <w:rPr>
          <w:lang w:eastAsia="ko-KR"/>
        </w:rPr>
        <w:t>and the size of potential</w:t>
      </w:r>
      <w:r w:rsidR="00E85E27">
        <w:rPr>
          <w:lang w:eastAsia="ko-KR"/>
        </w:rPr>
        <w:t xml:space="preserve"> UP data of </w:t>
      </w:r>
      <w:r>
        <w:rPr>
          <w:lang w:eastAsia="ko-KR"/>
        </w:rPr>
        <w:t>RRC connected UE</w:t>
      </w:r>
      <w:r w:rsidRPr="00F6499C">
        <w:rPr>
          <w:lang w:eastAsia="ko-KR"/>
        </w:rPr>
        <w:t>, the payload size</w:t>
      </w:r>
      <w:r w:rsidR="00E805D9">
        <w:rPr>
          <w:lang w:eastAsia="ko-KR"/>
        </w:rPr>
        <w:t xml:space="preserve"> can range from 56 bits</w:t>
      </w:r>
      <w:r>
        <w:rPr>
          <w:lang w:eastAsia="ko-KR"/>
        </w:rPr>
        <w:t xml:space="preserve"> to</w:t>
      </w:r>
      <w:r w:rsidR="00935E86">
        <w:rPr>
          <w:lang w:eastAsia="ko-KR"/>
        </w:rPr>
        <w:t xml:space="preserve"> several</w:t>
      </w:r>
      <w:r w:rsidR="004959C0">
        <w:rPr>
          <w:lang w:eastAsia="ko-KR"/>
        </w:rPr>
        <w:t xml:space="preserve"> </w:t>
      </w:r>
      <w:r w:rsidR="00E63A0F">
        <w:rPr>
          <w:lang w:eastAsia="ko-KR"/>
        </w:rPr>
        <w:t>hundred</w:t>
      </w:r>
      <w:r>
        <w:rPr>
          <w:lang w:eastAsia="ko-KR"/>
        </w:rPr>
        <w:t xml:space="preserve"> bits.</w:t>
      </w:r>
      <w:r w:rsidR="00D7082F">
        <w:rPr>
          <w:lang w:eastAsia="ko-KR"/>
        </w:rPr>
        <w:t xml:space="preserve"> </w:t>
      </w:r>
      <w:r w:rsidR="00617094">
        <w:rPr>
          <w:lang w:eastAsia="ko-KR"/>
        </w:rPr>
        <w:t xml:space="preserve">In this sense, </w:t>
      </w:r>
      <w:r w:rsidR="00617094">
        <w:rPr>
          <w:rFonts w:eastAsiaTheme="minorEastAsia"/>
        </w:rPr>
        <w:t>a similar</w:t>
      </w:r>
      <w:r w:rsidR="007F122C">
        <w:rPr>
          <w:rFonts w:eastAsiaTheme="minorEastAsia"/>
        </w:rPr>
        <w:t xml:space="preserve"> </w:t>
      </w:r>
      <w:r w:rsidR="00613A1D">
        <w:rPr>
          <w:rFonts w:eastAsiaTheme="minorEastAsia"/>
        </w:rPr>
        <w:t>method</w:t>
      </w:r>
      <w:r w:rsidR="005527C7">
        <w:rPr>
          <w:rFonts w:eastAsiaTheme="minorEastAsia"/>
        </w:rPr>
        <w:t xml:space="preserve">, </w:t>
      </w:r>
      <w:r w:rsidR="00907C79">
        <w:rPr>
          <w:rFonts w:eastAsiaTheme="minorEastAsia"/>
        </w:rPr>
        <w:t>like</w:t>
      </w:r>
      <w:r w:rsidR="005527C7">
        <w:rPr>
          <w:rFonts w:eastAsiaTheme="minorEastAsia"/>
        </w:rPr>
        <w:t xml:space="preserve"> </w:t>
      </w:r>
      <w:r w:rsidR="005527C7" w:rsidRPr="00B71D4C">
        <w:rPr>
          <w:lang w:eastAsia="x-none"/>
        </w:rPr>
        <w:t>p</w:t>
      </w:r>
      <w:r w:rsidR="005527C7" w:rsidRPr="00B71D4C">
        <w:rPr>
          <w:lang w:eastAsia="ko-KR"/>
        </w:rPr>
        <w:t>reamble differentiation</w:t>
      </w:r>
      <w:r w:rsidR="005527C7">
        <w:rPr>
          <w:lang w:eastAsia="ko-KR"/>
        </w:rPr>
        <w:t xml:space="preserve"> between Group A and Group B in 4-step RACH</w:t>
      </w:r>
      <w:r w:rsidR="005527C7">
        <w:rPr>
          <w:rFonts w:eastAsiaTheme="minorEastAsia"/>
        </w:rPr>
        <w:t>,</w:t>
      </w:r>
      <w:r w:rsidR="00617094">
        <w:rPr>
          <w:rFonts w:eastAsiaTheme="minorEastAsia"/>
        </w:rPr>
        <w:t xml:space="preserve"> is needed</w:t>
      </w:r>
      <w:r w:rsidR="00617094" w:rsidRPr="00617094">
        <w:rPr>
          <w:rFonts w:eastAsiaTheme="minorEastAsia"/>
        </w:rPr>
        <w:t xml:space="preserve"> </w:t>
      </w:r>
      <w:r w:rsidR="00617094">
        <w:rPr>
          <w:rFonts w:eastAsiaTheme="minorEastAsia"/>
        </w:rPr>
        <w:t>for 2-step RACH procedure</w:t>
      </w:r>
      <w:r w:rsidR="005F6A26">
        <w:rPr>
          <w:rFonts w:eastAsiaTheme="minorEastAsia"/>
        </w:rPr>
        <w:t>.</w:t>
      </w:r>
      <w:r w:rsidR="00A91D60">
        <w:rPr>
          <w:rFonts w:eastAsiaTheme="minorEastAsia"/>
        </w:rPr>
        <w:t xml:space="preserve"> </w:t>
      </w:r>
      <w:r w:rsidR="00A91D60">
        <w:rPr>
          <w:rFonts w:eastAsiaTheme="minorEastAsia" w:hint="eastAsia"/>
        </w:rPr>
        <w:t>F</w:t>
      </w:r>
      <w:r w:rsidR="00A91D60">
        <w:rPr>
          <w:rFonts w:eastAsiaTheme="minorEastAsia"/>
        </w:rPr>
        <w:t xml:space="preserve">ortunately, </w:t>
      </w:r>
      <w:r w:rsidR="00B71D4C">
        <w:rPr>
          <w:rFonts w:eastAsiaTheme="minorEastAsia" w:hint="eastAsia"/>
        </w:rPr>
        <w:t xml:space="preserve">a </w:t>
      </w:r>
      <w:r w:rsidR="00B71D4C" w:rsidRPr="009D5B3D">
        <w:t>mapping</w:t>
      </w:r>
      <w:r w:rsidR="00375544">
        <w:t xml:space="preserve"> relation</w:t>
      </w:r>
      <w:r w:rsidR="00B71D4C" w:rsidRPr="009D5B3D">
        <w:t xml:space="preserve"> betwe</w:t>
      </w:r>
      <w:r w:rsidR="00B71D4C">
        <w:t xml:space="preserve">en preamble and PUSCH resource has </w:t>
      </w:r>
      <w:r w:rsidR="00A40571">
        <w:t xml:space="preserve">already </w:t>
      </w:r>
      <w:r w:rsidR="00B71D4C">
        <w:t>been discussed</w:t>
      </w:r>
      <w:r w:rsidR="00A40571">
        <w:t xml:space="preserve"> in RAN1</w:t>
      </w:r>
      <w:r w:rsidR="00B71D4C">
        <w:t xml:space="preserve">, we consider that an enhanced mechanism of </w:t>
      </w:r>
      <w:r w:rsidR="00B71D4C" w:rsidRPr="00B71D4C">
        <w:rPr>
          <w:lang w:eastAsia="x-none"/>
        </w:rPr>
        <w:t>p</w:t>
      </w:r>
      <w:r w:rsidR="00B71D4C" w:rsidRPr="00B71D4C">
        <w:rPr>
          <w:lang w:eastAsia="ko-KR"/>
        </w:rPr>
        <w:t>reamble differentiation</w:t>
      </w:r>
      <w:r w:rsidR="00B71D4C">
        <w:rPr>
          <w:lang w:eastAsia="ko-KR"/>
        </w:rPr>
        <w:t xml:space="preserve"> should be introduced for uplink grant size selection. For example, if the payload size of </w:t>
      </w:r>
      <w:proofErr w:type="spellStart"/>
      <w:r w:rsidR="00B71D4C">
        <w:rPr>
          <w:lang w:eastAsia="ko-KR"/>
        </w:rPr>
        <w:t>MsgA</w:t>
      </w:r>
      <w:proofErr w:type="spellEnd"/>
      <w:r w:rsidR="00B71D4C">
        <w:rPr>
          <w:lang w:eastAsia="ko-KR"/>
        </w:rPr>
        <w:t xml:space="preserve"> is larger than a pre-configured threshold and the </w:t>
      </w:r>
      <w:proofErr w:type="spellStart"/>
      <w:r w:rsidR="00B71D4C">
        <w:rPr>
          <w:lang w:eastAsia="ko-KR"/>
        </w:rPr>
        <w:t>pathloss</w:t>
      </w:r>
      <w:proofErr w:type="spellEnd"/>
      <w:r w:rsidR="00B71D4C">
        <w:rPr>
          <w:lang w:eastAsia="ko-KR"/>
        </w:rPr>
        <w:t xml:space="preserve"> is small, then the UE will select a preamble among a specific Preamble </w:t>
      </w:r>
      <w:r w:rsidR="00A21F68">
        <w:rPr>
          <w:lang w:eastAsia="ko-KR"/>
        </w:rPr>
        <w:t>G</w:t>
      </w:r>
      <w:r w:rsidR="00B71D4C">
        <w:rPr>
          <w:lang w:eastAsia="ko-KR"/>
        </w:rPr>
        <w:t>roup</w:t>
      </w:r>
      <w:r w:rsidR="00723033">
        <w:rPr>
          <w:lang w:eastAsia="ko-KR"/>
        </w:rPr>
        <w:t>.</w:t>
      </w:r>
      <w:r w:rsidR="00B71D4C">
        <w:rPr>
          <w:lang w:eastAsia="ko-KR"/>
        </w:rPr>
        <w:t xml:space="preserve"> </w:t>
      </w:r>
      <w:r w:rsidR="00723033">
        <w:rPr>
          <w:lang w:eastAsia="ko-KR"/>
        </w:rPr>
        <w:t>The p</w:t>
      </w:r>
      <w:r w:rsidR="00334096">
        <w:rPr>
          <w:lang w:eastAsia="ko-KR"/>
        </w:rPr>
        <w:t>reamble</w:t>
      </w:r>
      <w:r w:rsidR="00723033">
        <w:rPr>
          <w:lang w:eastAsia="ko-KR"/>
        </w:rPr>
        <w:t>s</w:t>
      </w:r>
      <w:r w:rsidR="00334096">
        <w:rPr>
          <w:lang w:eastAsia="ko-KR"/>
        </w:rPr>
        <w:t xml:space="preserve"> belonging to this group </w:t>
      </w:r>
      <w:r w:rsidR="002769C4">
        <w:rPr>
          <w:lang w:eastAsia="ko-KR"/>
        </w:rPr>
        <w:t>are</w:t>
      </w:r>
      <w:r w:rsidR="00334096">
        <w:rPr>
          <w:lang w:eastAsia="ko-KR"/>
        </w:rPr>
        <w:t xml:space="preserve"> associ</w:t>
      </w:r>
      <w:r w:rsidR="00A21F68">
        <w:rPr>
          <w:lang w:eastAsia="ko-KR"/>
        </w:rPr>
        <w:t xml:space="preserve">ated with a grant of large size. Besides, a uniform grant size should be </w:t>
      </w:r>
      <w:r w:rsidR="00FF72D3">
        <w:rPr>
          <w:lang w:eastAsia="ko-KR"/>
        </w:rPr>
        <w:t>allocated</w:t>
      </w:r>
      <w:r w:rsidR="00A21F68">
        <w:rPr>
          <w:lang w:eastAsia="ko-KR"/>
        </w:rPr>
        <w:t xml:space="preserve"> for the same Preamble Group</w:t>
      </w:r>
      <w:r w:rsidR="00FF72D3">
        <w:rPr>
          <w:lang w:eastAsia="ko-KR"/>
        </w:rPr>
        <w:t xml:space="preserve">. </w:t>
      </w:r>
    </w:p>
    <w:p w14:paraId="2806C493" w14:textId="574DE67F" w:rsidR="00B82E9D" w:rsidRPr="00044CE4" w:rsidRDefault="00B82E9D" w:rsidP="00D330BE">
      <w:pPr>
        <w:spacing w:line="240" w:lineRule="auto"/>
        <w:rPr>
          <w:b/>
          <w:lang w:eastAsia="x-none"/>
        </w:rPr>
      </w:pPr>
      <w:r w:rsidRPr="00044CE4">
        <w:rPr>
          <w:b/>
          <w:lang w:eastAsia="x-none"/>
        </w:rPr>
        <w:t>Observation 2:</w:t>
      </w:r>
      <w:r w:rsidR="0078714D" w:rsidRPr="00044CE4">
        <w:rPr>
          <w:b/>
          <w:lang w:eastAsia="x-none"/>
        </w:rPr>
        <w:t xml:space="preserve"> </w:t>
      </w:r>
      <w:r w:rsidR="00BB2112">
        <w:rPr>
          <w:b/>
          <w:lang w:eastAsia="x-none"/>
        </w:rPr>
        <w:t>Support</w:t>
      </w:r>
      <w:r w:rsidR="00D330BE">
        <w:rPr>
          <w:b/>
          <w:lang w:eastAsia="x-none"/>
        </w:rPr>
        <w:t>ing</w:t>
      </w:r>
      <w:r w:rsidR="00BB2112">
        <w:rPr>
          <w:b/>
          <w:lang w:eastAsia="x-none"/>
        </w:rPr>
        <w:t xml:space="preserve"> </w:t>
      </w:r>
      <w:r w:rsidR="00BB2112" w:rsidRPr="00DD2332">
        <w:rPr>
          <w:b/>
          <w:lang w:eastAsia="ko-KR"/>
        </w:rPr>
        <w:t xml:space="preserve">different </w:t>
      </w:r>
      <w:r w:rsidR="00BB2112">
        <w:rPr>
          <w:b/>
          <w:lang w:eastAsia="ko-KR"/>
        </w:rPr>
        <w:t>uplink</w:t>
      </w:r>
      <w:r w:rsidR="00BB2112" w:rsidRPr="00DD2332">
        <w:rPr>
          <w:b/>
          <w:lang w:eastAsia="ko-KR"/>
        </w:rPr>
        <w:t xml:space="preserve"> grant size</w:t>
      </w:r>
      <w:r w:rsidR="00D330BE">
        <w:rPr>
          <w:b/>
          <w:lang w:eastAsia="ko-KR"/>
        </w:rPr>
        <w:t>s</w:t>
      </w:r>
      <w:r w:rsidR="00BB2112" w:rsidRPr="00DD2332">
        <w:rPr>
          <w:b/>
          <w:lang w:eastAsia="ko-KR"/>
        </w:rPr>
        <w:t xml:space="preserve"> of PUSCH</w:t>
      </w:r>
      <w:r w:rsidR="00BB2112">
        <w:rPr>
          <w:b/>
          <w:lang w:eastAsia="ko-KR"/>
        </w:rPr>
        <w:t xml:space="preserve"> for </w:t>
      </w:r>
      <w:proofErr w:type="spellStart"/>
      <w:r w:rsidR="00BB2112">
        <w:rPr>
          <w:b/>
          <w:lang w:eastAsia="ko-KR"/>
        </w:rPr>
        <w:t>MsgA</w:t>
      </w:r>
      <w:proofErr w:type="spellEnd"/>
      <w:r w:rsidR="00BB2112">
        <w:rPr>
          <w:b/>
          <w:lang w:eastAsia="ko-KR"/>
        </w:rPr>
        <w:t xml:space="preserve"> </w:t>
      </w:r>
      <w:r w:rsidR="004B70DE">
        <w:rPr>
          <w:b/>
          <w:lang w:eastAsia="ko-KR"/>
        </w:rPr>
        <w:t>will help</w:t>
      </w:r>
      <w:r w:rsidR="00BB2112">
        <w:rPr>
          <w:b/>
          <w:lang w:eastAsia="ko-KR"/>
        </w:rPr>
        <w:t xml:space="preserve"> to</w:t>
      </w:r>
      <w:r w:rsidR="004B70DE">
        <w:rPr>
          <w:b/>
          <w:lang w:eastAsia="ko-KR"/>
        </w:rPr>
        <w:t xml:space="preserve"> increase spectrum efficiency since the payload size of </w:t>
      </w:r>
      <w:proofErr w:type="spellStart"/>
      <w:r w:rsidR="004B70DE">
        <w:rPr>
          <w:b/>
          <w:lang w:eastAsia="ko-KR"/>
        </w:rPr>
        <w:t>MsgA</w:t>
      </w:r>
      <w:proofErr w:type="spellEnd"/>
      <w:r w:rsidR="004B70DE">
        <w:rPr>
          <w:b/>
          <w:lang w:eastAsia="ko-KR"/>
        </w:rPr>
        <w:t xml:space="preserve"> varies largely</w:t>
      </w:r>
      <w:r w:rsidR="003A0D33">
        <w:rPr>
          <w:b/>
          <w:lang w:eastAsia="ko-KR"/>
        </w:rPr>
        <w:t>.</w:t>
      </w:r>
      <w:r w:rsidR="004B70DE">
        <w:rPr>
          <w:b/>
          <w:lang w:eastAsia="ko-KR"/>
        </w:rPr>
        <w:t xml:space="preserve">  </w:t>
      </w:r>
      <w:r w:rsidR="00BB2112">
        <w:rPr>
          <w:b/>
          <w:lang w:eastAsia="ko-KR"/>
        </w:rPr>
        <w:t xml:space="preserve"> </w:t>
      </w:r>
    </w:p>
    <w:p w14:paraId="1F946012" w14:textId="1CE144A8" w:rsidR="009A299B" w:rsidRDefault="00B82E9D" w:rsidP="00D330BE">
      <w:pPr>
        <w:spacing w:line="240" w:lineRule="auto"/>
        <w:rPr>
          <w:b/>
          <w:lang w:eastAsia="x-none"/>
        </w:rPr>
      </w:pPr>
      <w:r w:rsidRPr="00364A2B">
        <w:rPr>
          <w:b/>
          <w:lang w:eastAsia="x-none"/>
        </w:rPr>
        <w:t xml:space="preserve">Proposal </w:t>
      </w:r>
      <w:r w:rsidR="00AB6299">
        <w:rPr>
          <w:b/>
          <w:lang w:eastAsia="x-none"/>
        </w:rPr>
        <w:t>2</w:t>
      </w:r>
      <w:r w:rsidRPr="00364A2B">
        <w:rPr>
          <w:b/>
          <w:lang w:eastAsia="x-none"/>
        </w:rPr>
        <w:t>:</w:t>
      </w:r>
      <w:r>
        <w:rPr>
          <w:b/>
          <w:lang w:eastAsia="x-none"/>
        </w:rPr>
        <w:t xml:space="preserve"> </w:t>
      </w:r>
      <w:r w:rsidR="00D90DA4" w:rsidRPr="009C0FD9">
        <w:rPr>
          <w:b/>
          <w:lang w:eastAsia="x-none"/>
        </w:rPr>
        <w:t xml:space="preserve">If preamble </w:t>
      </w:r>
      <w:r w:rsidR="00D90DA4" w:rsidRPr="009C0FD9">
        <w:rPr>
          <w:b/>
          <w:lang w:eastAsia="ko-KR"/>
        </w:rPr>
        <w:t>differentiation</w:t>
      </w:r>
      <w:r w:rsidR="009C0FD9" w:rsidRPr="009C0FD9">
        <w:rPr>
          <w:b/>
          <w:lang w:eastAsia="ko-KR"/>
        </w:rPr>
        <w:t xml:space="preserve"> for 2-step RACH</w:t>
      </w:r>
      <w:r w:rsidR="00D90DA4" w:rsidRPr="009C0FD9">
        <w:rPr>
          <w:b/>
          <w:lang w:eastAsia="ko-KR"/>
        </w:rPr>
        <w:t xml:space="preserve"> is </w:t>
      </w:r>
      <w:r w:rsidR="00B8451B">
        <w:rPr>
          <w:b/>
          <w:lang w:eastAsia="ko-KR"/>
        </w:rPr>
        <w:t>configured</w:t>
      </w:r>
      <w:r w:rsidR="009C0FD9" w:rsidRPr="009C0FD9">
        <w:rPr>
          <w:b/>
          <w:lang w:eastAsia="ko-KR"/>
        </w:rPr>
        <w:t>,</w:t>
      </w:r>
      <w:r w:rsidR="009C0FD9">
        <w:rPr>
          <w:lang w:eastAsia="ko-KR"/>
        </w:rPr>
        <w:t xml:space="preserve"> </w:t>
      </w:r>
      <w:r w:rsidR="00D90DA4">
        <w:rPr>
          <w:b/>
          <w:lang w:eastAsia="x-none"/>
        </w:rPr>
        <w:t>UE</w:t>
      </w:r>
      <w:r w:rsidR="009C0FD9">
        <w:rPr>
          <w:b/>
          <w:lang w:eastAsia="x-none"/>
        </w:rPr>
        <w:t xml:space="preserve"> is able to select the </w:t>
      </w:r>
      <w:r w:rsidR="00D90DA4">
        <w:rPr>
          <w:b/>
          <w:lang w:eastAsia="x-none"/>
        </w:rPr>
        <w:t>Preamble Group</w:t>
      </w:r>
      <w:r w:rsidR="009C0FD9">
        <w:rPr>
          <w:b/>
          <w:lang w:eastAsia="x-none"/>
        </w:rPr>
        <w:t xml:space="preserve"> based on the payload size of </w:t>
      </w:r>
      <w:proofErr w:type="spellStart"/>
      <w:r w:rsidR="009C0FD9">
        <w:rPr>
          <w:b/>
          <w:lang w:eastAsia="x-none"/>
        </w:rPr>
        <w:t>MsgA</w:t>
      </w:r>
      <w:proofErr w:type="spellEnd"/>
      <w:r w:rsidR="00D90DA4">
        <w:rPr>
          <w:b/>
          <w:lang w:eastAsia="x-none"/>
        </w:rPr>
        <w:t>.</w:t>
      </w:r>
    </w:p>
    <w:p w14:paraId="1BDE73D5" w14:textId="539EBE13" w:rsidR="00A21F68" w:rsidRPr="00E46B31" w:rsidRDefault="009A299B" w:rsidP="00D330BE">
      <w:pPr>
        <w:spacing w:line="240" w:lineRule="auto"/>
        <w:rPr>
          <w:b/>
          <w:lang w:eastAsia="x-none"/>
        </w:rPr>
      </w:pPr>
      <w:r w:rsidRPr="00364A2B">
        <w:rPr>
          <w:b/>
          <w:lang w:eastAsia="x-none"/>
        </w:rPr>
        <w:t xml:space="preserve">Proposal </w:t>
      </w:r>
      <w:r w:rsidR="00AB6299">
        <w:rPr>
          <w:b/>
          <w:lang w:eastAsia="x-none"/>
        </w:rPr>
        <w:t>3</w:t>
      </w:r>
      <w:r w:rsidRPr="00364A2B">
        <w:rPr>
          <w:b/>
          <w:lang w:eastAsia="x-none"/>
        </w:rPr>
        <w:t>:</w:t>
      </w:r>
      <w:r w:rsidR="00DC3856">
        <w:rPr>
          <w:b/>
          <w:lang w:eastAsia="x-none"/>
        </w:rPr>
        <w:t xml:space="preserve"> </w:t>
      </w:r>
      <w:r w:rsidR="000746AA">
        <w:rPr>
          <w:b/>
          <w:lang w:eastAsia="x-none"/>
        </w:rPr>
        <w:t xml:space="preserve">For each preamble </w:t>
      </w:r>
      <w:r w:rsidR="00705EFA">
        <w:rPr>
          <w:b/>
          <w:lang w:eastAsia="x-none"/>
        </w:rPr>
        <w:t>belonging to</w:t>
      </w:r>
      <w:r w:rsidR="000746AA">
        <w:rPr>
          <w:b/>
          <w:lang w:eastAsia="x-none"/>
        </w:rPr>
        <w:t xml:space="preserve"> the same Preamble Group, the corresponding</w:t>
      </w:r>
      <w:r w:rsidR="000746AA">
        <w:rPr>
          <w:rFonts w:hint="eastAsia"/>
          <w:b/>
        </w:rPr>
        <w:t xml:space="preserve"> </w:t>
      </w:r>
      <w:r w:rsidR="000746AA">
        <w:rPr>
          <w:b/>
          <w:lang w:eastAsia="x-none"/>
        </w:rPr>
        <w:t xml:space="preserve">uplink grant </w:t>
      </w:r>
      <w:r w:rsidR="00F52BBB">
        <w:rPr>
          <w:b/>
          <w:lang w:eastAsia="x-none"/>
        </w:rPr>
        <w:t xml:space="preserve">is </w:t>
      </w:r>
      <w:r w:rsidR="000746AA">
        <w:rPr>
          <w:b/>
          <w:lang w:eastAsia="x-none"/>
        </w:rPr>
        <w:t>of the same size.</w:t>
      </w:r>
      <w:r w:rsidR="00DC3856">
        <w:rPr>
          <w:b/>
          <w:lang w:eastAsia="x-none"/>
        </w:rPr>
        <w:t xml:space="preserve">  </w:t>
      </w:r>
    </w:p>
    <w:p w14:paraId="698EB630" w14:textId="7FE5069A" w:rsidR="00A306D8" w:rsidRDefault="00A306D8" w:rsidP="00656F1D">
      <w:pPr>
        <w:pStyle w:val="3"/>
        <w:spacing w:before="240" w:after="120" w:line="240" w:lineRule="auto"/>
      </w:pPr>
      <w:r>
        <w:t xml:space="preserve">HARQ </w:t>
      </w:r>
      <w:r w:rsidR="00E04F6D">
        <w:t>operation</w:t>
      </w:r>
      <w:r w:rsidR="009B122D">
        <w:t xml:space="preserve"> </w:t>
      </w:r>
      <w:r w:rsidR="0046016F">
        <w:t xml:space="preserve">of </w:t>
      </w:r>
      <w:proofErr w:type="spellStart"/>
      <w:r>
        <w:t>MsgA</w:t>
      </w:r>
      <w:proofErr w:type="spellEnd"/>
    </w:p>
    <w:p w14:paraId="09305895" w14:textId="2DA5E273" w:rsidR="00C22397" w:rsidRPr="00CD22C9" w:rsidRDefault="00C22397" w:rsidP="009E3C1A">
      <w:pPr>
        <w:spacing w:line="240" w:lineRule="auto"/>
        <w:rPr>
          <w:noProof/>
          <w:lang w:eastAsia="ko-KR"/>
        </w:rPr>
      </w:pPr>
      <w:r>
        <w:rPr>
          <w:lang w:eastAsia="ko-KR"/>
        </w:rPr>
        <w:t>In NR, e</w:t>
      </w:r>
      <w:r w:rsidRPr="000B541D">
        <w:rPr>
          <w:noProof/>
        </w:rPr>
        <w:t>ach HARQ process is associated with a HARQ process identifier.</w:t>
      </w:r>
      <w:r w:rsidRPr="000B541D">
        <w:rPr>
          <w:noProof/>
          <w:lang w:eastAsia="ko-KR"/>
        </w:rPr>
        <w:t xml:space="preserve"> </w:t>
      </w:r>
      <w:r w:rsidRPr="00CD22C9">
        <w:t>HA</w:t>
      </w:r>
      <w:r w:rsidR="00CD22C9">
        <w:t xml:space="preserve">RQ process identifier 0 is used </w:t>
      </w:r>
      <w:r w:rsidR="003F1C31">
        <w:t xml:space="preserve">for </w:t>
      </w:r>
      <w:r w:rsidR="00CD22C9" w:rsidRPr="00CD22C9">
        <w:t xml:space="preserve">UL transmission </w:t>
      </w:r>
      <w:r w:rsidR="00CD22C9">
        <w:t>scheduled by the RAR UL grant.</w:t>
      </w:r>
      <w:r w:rsidR="00073D26">
        <w:t xml:space="preserve"> Similarly, we think </w:t>
      </w:r>
      <w:r w:rsidR="007D1B79" w:rsidRPr="00CD22C9">
        <w:t>HA</w:t>
      </w:r>
      <w:r w:rsidR="007D1B79">
        <w:t>RQ process identifier 0</w:t>
      </w:r>
      <w:r w:rsidR="009E3C1A">
        <w:t xml:space="preserve"> can be used for PUSCH of </w:t>
      </w:r>
      <w:proofErr w:type="spellStart"/>
      <w:r w:rsidR="009E3C1A">
        <w:t>MsgA</w:t>
      </w:r>
      <w:proofErr w:type="spellEnd"/>
      <w:r w:rsidR="009E3C1A">
        <w:t>.</w:t>
      </w:r>
    </w:p>
    <w:p w14:paraId="4FE40EE0" w14:textId="5EE1D1D3" w:rsidR="00C22397" w:rsidRPr="00582ED7" w:rsidRDefault="008D6029" w:rsidP="003F6F36">
      <w:pPr>
        <w:spacing w:line="240" w:lineRule="auto"/>
        <w:rPr>
          <w:b/>
        </w:rPr>
      </w:pPr>
      <w:r w:rsidRPr="00582ED7">
        <w:rPr>
          <w:b/>
          <w:lang w:eastAsia="x-none"/>
        </w:rPr>
        <w:t xml:space="preserve">Proposal </w:t>
      </w:r>
      <w:r w:rsidR="00AB6299">
        <w:rPr>
          <w:b/>
          <w:lang w:eastAsia="x-none"/>
        </w:rPr>
        <w:t>4</w:t>
      </w:r>
      <w:r w:rsidRPr="00582ED7">
        <w:rPr>
          <w:b/>
          <w:lang w:eastAsia="x-none"/>
        </w:rPr>
        <w:t xml:space="preserve">: </w:t>
      </w:r>
      <w:r w:rsidR="00E938C2" w:rsidRPr="003E7785">
        <w:rPr>
          <w:b/>
          <w:lang w:eastAsia="x-none"/>
        </w:rPr>
        <w:t xml:space="preserve">HARQ process </w:t>
      </w:r>
      <w:r w:rsidR="00E938C2" w:rsidRPr="003E7785">
        <w:rPr>
          <w:b/>
          <w:noProof/>
          <w:lang w:eastAsia="ko-KR"/>
        </w:rPr>
        <w:t>identifier</w:t>
      </w:r>
      <w:r w:rsidR="00E938C2" w:rsidRPr="003E7785">
        <w:rPr>
          <w:b/>
          <w:lang w:eastAsia="x-none"/>
        </w:rPr>
        <w:t xml:space="preserve"> 0 is used for </w:t>
      </w:r>
      <w:proofErr w:type="spellStart"/>
      <w:r w:rsidR="00E938C2" w:rsidRPr="003E7785">
        <w:rPr>
          <w:b/>
          <w:lang w:eastAsia="x-none"/>
        </w:rPr>
        <w:t>MsgA</w:t>
      </w:r>
      <w:proofErr w:type="spellEnd"/>
      <w:r w:rsidR="00E938C2" w:rsidRPr="003E7785">
        <w:rPr>
          <w:b/>
          <w:lang w:eastAsia="x-none"/>
        </w:rPr>
        <w:t xml:space="preserve"> transmission.</w:t>
      </w:r>
      <w:r w:rsidRPr="00582ED7">
        <w:rPr>
          <w:b/>
          <w:lang w:eastAsia="x-none"/>
        </w:rPr>
        <w:t xml:space="preserve"> </w:t>
      </w:r>
    </w:p>
    <w:p w14:paraId="06C97AA0" w14:textId="398574F1" w:rsidR="00462586" w:rsidRDefault="00C7717F" w:rsidP="003F6F36">
      <w:pPr>
        <w:spacing w:line="240" w:lineRule="auto"/>
      </w:pPr>
      <w:r>
        <w:t>For</w:t>
      </w:r>
      <w:r w:rsidR="00DA49C0">
        <w:rPr>
          <w:rFonts w:hint="eastAsia"/>
        </w:rPr>
        <w:t xml:space="preserve"> 4-step RACH, </w:t>
      </w:r>
      <w:r w:rsidR="001B596C">
        <w:t>two</w:t>
      </w:r>
      <w:r w:rsidR="00733C86">
        <w:t xml:space="preserve"> </w:t>
      </w:r>
      <w:r w:rsidR="00DA49C0">
        <w:t xml:space="preserve">UEs who have transmitted </w:t>
      </w:r>
      <w:r w:rsidR="004D2700">
        <w:t>the same</w:t>
      </w:r>
      <w:r w:rsidR="00DA49C0">
        <w:t xml:space="preserve"> preamble on the same </w:t>
      </w:r>
      <w:r w:rsidR="00CA6945">
        <w:t>P</w:t>
      </w:r>
      <w:r w:rsidR="00A038BC">
        <w:t>RACH occasion will transmit</w:t>
      </w:r>
      <w:r w:rsidR="00DA49C0">
        <w:t xml:space="preserve"> Msg3 on the same PUSCH resource </w:t>
      </w:r>
      <w:r w:rsidR="00CF31F5">
        <w:rPr>
          <w:rFonts w:hint="eastAsia"/>
        </w:rPr>
        <w:t>scheduled by</w:t>
      </w:r>
      <w:r w:rsidR="00CF31F5">
        <w:t xml:space="preserve"> </w:t>
      </w:r>
      <w:r w:rsidR="006D35B8">
        <w:t>RAR</w:t>
      </w:r>
      <w:r w:rsidR="007D575D">
        <w:t>. C</w:t>
      </w:r>
      <w:r w:rsidR="007D575D" w:rsidRPr="007D575D">
        <w:t>onsequently</w:t>
      </w:r>
      <w:r w:rsidR="007D575D">
        <w:t xml:space="preserve">, collision among </w:t>
      </w:r>
      <w:r w:rsidR="00B11FC1">
        <w:t>mult</w:t>
      </w:r>
      <w:r w:rsidR="00FD2899">
        <w:t>iple</w:t>
      </w:r>
      <w:r w:rsidR="007D575D">
        <w:t xml:space="preserve"> UEs makes the PUSCH </w:t>
      </w:r>
      <w:r w:rsidR="0006005C">
        <w:t>un</w:t>
      </w:r>
      <w:r w:rsidR="007D575D">
        <w:t xml:space="preserve">reliable. </w:t>
      </w:r>
      <w:r w:rsidR="00B17489">
        <w:t>In this sense</w:t>
      </w:r>
      <w:r w:rsidR="007D575D">
        <w:t xml:space="preserve">, </w:t>
      </w:r>
      <w:r w:rsidR="004258B8">
        <w:rPr>
          <w:rFonts w:hint="eastAsia"/>
        </w:rPr>
        <w:t xml:space="preserve">HARQ </w:t>
      </w:r>
      <w:r w:rsidR="004C406F">
        <w:t xml:space="preserve">retransmission </w:t>
      </w:r>
      <w:r w:rsidR="004258B8">
        <w:rPr>
          <w:rFonts w:hint="eastAsia"/>
        </w:rPr>
        <w:t>is supported for Msg3 because</w:t>
      </w:r>
      <w:r w:rsidR="004258B8">
        <w:t xml:space="preserve"> </w:t>
      </w:r>
      <w:r w:rsidR="00241687">
        <w:t xml:space="preserve">soft combining </w:t>
      </w:r>
      <w:r>
        <w:t xml:space="preserve">is beneficial for </w:t>
      </w:r>
      <w:r w:rsidR="00A06EFE">
        <w:t>d</w:t>
      </w:r>
      <w:r w:rsidR="00241687">
        <w:t>ecoding</w:t>
      </w:r>
      <w:r>
        <w:t xml:space="preserve"> Msg3</w:t>
      </w:r>
      <w:r w:rsidR="00AE69AC">
        <w:t xml:space="preserve"> at </w:t>
      </w:r>
      <w:proofErr w:type="spellStart"/>
      <w:r w:rsidR="00AE69AC">
        <w:t>gNB</w:t>
      </w:r>
      <w:proofErr w:type="spellEnd"/>
      <w:r w:rsidR="00AE69AC">
        <w:t xml:space="preserve"> side</w:t>
      </w:r>
      <w:r w:rsidR="001369D5">
        <w:t xml:space="preserve">. </w:t>
      </w:r>
    </w:p>
    <w:p w14:paraId="4FDE5256" w14:textId="6CB9D4F9" w:rsidR="00DC4AAF" w:rsidRDefault="001A649B" w:rsidP="00733C86">
      <w:pPr>
        <w:spacing w:line="240" w:lineRule="auto"/>
      </w:pPr>
      <w:r>
        <w:t>F</w:t>
      </w:r>
      <w:r w:rsidR="0089509F">
        <w:t>or</w:t>
      </w:r>
      <w:r w:rsidR="00692BE9">
        <w:t xml:space="preserve"> 2-step RACH procedure,</w:t>
      </w:r>
      <w:r w:rsidR="00AE2DE6" w:rsidRPr="00AE2DE6">
        <w:t xml:space="preserve"> </w:t>
      </w:r>
      <w:r w:rsidR="00AE2DE6">
        <w:t>PUSCH could be more unreliable.</w:t>
      </w:r>
      <w:r w:rsidR="00692BE9">
        <w:t xml:space="preserve"> </w:t>
      </w:r>
      <w:r w:rsidR="00AE2DE6">
        <w:t>O</w:t>
      </w:r>
      <w:r>
        <w:t xml:space="preserve">n one hand, </w:t>
      </w:r>
      <w:r w:rsidR="00692BE9">
        <w:t>the collision probability of</w:t>
      </w:r>
      <w:r w:rsidR="00692BE9" w:rsidRPr="00692BE9">
        <w:t xml:space="preserve"> the PUSCH resource</w:t>
      </w:r>
      <w:r w:rsidR="00692BE9">
        <w:t xml:space="preserve"> for </w:t>
      </w:r>
      <w:proofErr w:type="spellStart"/>
      <w:r w:rsidR="00692BE9">
        <w:t>MsgA</w:t>
      </w:r>
      <w:proofErr w:type="spellEnd"/>
      <w:r w:rsidR="00692BE9" w:rsidRPr="00692BE9">
        <w:t xml:space="preserve"> </w:t>
      </w:r>
      <w:r>
        <w:t>could</w:t>
      </w:r>
      <w:r w:rsidR="00692BE9" w:rsidRPr="00692BE9">
        <w:t xml:space="preserve"> be higher than </w:t>
      </w:r>
      <w:r w:rsidR="00D13A40">
        <w:t xml:space="preserve">that </w:t>
      </w:r>
      <w:r w:rsidR="00D13A40" w:rsidRPr="00692BE9">
        <w:t>in</w:t>
      </w:r>
      <w:r w:rsidR="00D13A40">
        <w:t xml:space="preserve"> 4-step RACH</w:t>
      </w:r>
      <w:r w:rsidR="00692BE9" w:rsidRPr="00692BE9">
        <w:t>.</w:t>
      </w:r>
      <w:r w:rsidR="00462586">
        <w:t xml:space="preserve"> </w:t>
      </w:r>
      <w:r w:rsidR="0074793B">
        <w:t xml:space="preserve">On another hand, </w:t>
      </w:r>
      <w:r w:rsidR="00AE2DE6">
        <w:t>valid</w:t>
      </w:r>
      <w:r w:rsidR="0074793B">
        <w:t xml:space="preserve"> TA might be not available at PUSCH transmission.</w:t>
      </w:r>
      <w:r w:rsidR="00E361F8">
        <w:t xml:space="preserve"> </w:t>
      </w:r>
      <w:r w:rsidR="00462586">
        <w:t xml:space="preserve">In the case that the preamble of </w:t>
      </w:r>
      <w:proofErr w:type="spellStart"/>
      <w:r w:rsidR="00462586">
        <w:t>MsgA</w:t>
      </w:r>
      <w:proofErr w:type="spellEnd"/>
      <w:r w:rsidR="00462586">
        <w:t xml:space="preserve"> can be detected while the </w:t>
      </w:r>
      <w:r w:rsidR="00CF31F5">
        <w:rPr>
          <w:rFonts w:hint="eastAsia"/>
        </w:rPr>
        <w:t>payload</w:t>
      </w:r>
      <w:r w:rsidR="00462586">
        <w:t xml:space="preserve"> of </w:t>
      </w:r>
      <w:proofErr w:type="spellStart"/>
      <w:r w:rsidR="00462586">
        <w:t>MsgA</w:t>
      </w:r>
      <w:proofErr w:type="spellEnd"/>
      <w:r w:rsidR="00462586">
        <w:t xml:space="preserve"> cannot be decoded successfully, we think it is more reasonable to fall back </w:t>
      </w:r>
      <w:r w:rsidR="00143FA2">
        <w:t>from 2-step RACH to 4-step RACH</w:t>
      </w:r>
      <w:r w:rsidR="00F6253E">
        <w:t xml:space="preserve"> to transmit Msg3</w:t>
      </w:r>
      <w:r w:rsidR="00C9538F">
        <w:t>, rather than retransmit</w:t>
      </w:r>
      <w:r w:rsidR="00C80D7A">
        <w:t>ting</w:t>
      </w:r>
      <w:r w:rsidR="00C9538F">
        <w:t xml:space="preserve"> </w:t>
      </w:r>
      <w:proofErr w:type="spellStart"/>
      <w:r w:rsidR="00C9538F">
        <w:t>MsgA</w:t>
      </w:r>
      <w:proofErr w:type="spellEnd"/>
      <w:r w:rsidR="00574BCC">
        <w:t>.</w:t>
      </w:r>
      <w:r w:rsidR="00DE2804">
        <w:t xml:space="preserve"> </w:t>
      </w:r>
    </w:p>
    <w:p w14:paraId="7A720D3C" w14:textId="53E4214C" w:rsidR="00DA49C0" w:rsidRDefault="00DE2804" w:rsidP="00733C86">
      <w:pPr>
        <w:spacing w:line="240" w:lineRule="auto"/>
        <w:rPr>
          <w:lang w:eastAsia="x-none"/>
        </w:rPr>
      </w:pPr>
      <w:r>
        <w:t xml:space="preserve">Based on the analysis above, </w:t>
      </w:r>
      <w:r>
        <w:rPr>
          <w:lang w:eastAsia="x-none"/>
        </w:rPr>
        <w:t xml:space="preserve">we consider that the HARQ </w:t>
      </w:r>
      <w:r w:rsidR="00B062B0">
        <w:rPr>
          <w:lang w:eastAsia="x-none"/>
        </w:rPr>
        <w:t>retransmission</w:t>
      </w:r>
      <w:r w:rsidR="00DC4AAF">
        <w:rPr>
          <w:lang w:eastAsia="x-none"/>
        </w:rPr>
        <w:t xml:space="preserve"> is not</w:t>
      </w:r>
      <w:r>
        <w:rPr>
          <w:lang w:eastAsia="x-none"/>
        </w:rPr>
        <w:t xml:space="preserve"> supported for </w:t>
      </w:r>
      <w:proofErr w:type="spellStart"/>
      <w:r>
        <w:rPr>
          <w:lang w:eastAsia="x-none"/>
        </w:rPr>
        <w:t>MsgA</w:t>
      </w:r>
      <w:proofErr w:type="spellEnd"/>
      <w:r w:rsidR="003541AE">
        <w:rPr>
          <w:lang w:eastAsia="x-none"/>
        </w:rPr>
        <w:t>.</w:t>
      </w:r>
      <w:r w:rsidR="009A03E1">
        <w:rPr>
          <w:lang w:eastAsia="x-none"/>
        </w:rPr>
        <w:t xml:space="preserve"> This also</w:t>
      </w:r>
      <w:r w:rsidR="009A03E1" w:rsidRPr="009A03E1">
        <w:rPr>
          <w:lang w:eastAsia="x-none"/>
        </w:rPr>
        <w:t xml:space="preserve"> </w:t>
      </w:r>
      <w:r w:rsidR="00DC4AAF">
        <w:rPr>
          <w:lang w:eastAsia="x-none"/>
        </w:rPr>
        <w:t xml:space="preserve">helps to </w:t>
      </w:r>
      <w:r w:rsidR="009A03E1">
        <w:rPr>
          <w:lang w:eastAsia="x-none"/>
        </w:rPr>
        <w:t xml:space="preserve">simplify the 2-step RACH procedure. </w:t>
      </w:r>
    </w:p>
    <w:p w14:paraId="34FF5ED8" w14:textId="3CE49F97" w:rsidR="00A75976" w:rsidRDefault="00A75976" w:rsidP="009E3C1A">
      <w:pPr>
        <w:spacing w:line="240" w:lineRule="auto"/>
        <w:rPr>
          <w:b/>
          <w:lang w:eastAsia="x-none"/>
        </w:rPr>
      </w:pPr>
      <w:r w:rsidRPr="00364A2B">
        <w:rPr>
          <w:b/>
          <w:lang w:eastAsia="x-none"/>
        </w:rPr>
        <w:t xml:space="preserve">Proposal </w:t>
      </w:r>
      <w:r w:rsidR="00AB6299">
        <w:rPr>
          <w:b/>
          <w:lang w:eastAsia="x-none"/>
        </w:rPr>
        <w:t>5</w:t>
      </w:r>
      <w:r w:rsidRPr="00364A2B">
        <w:rPr>
          <w:b/>
          <w:lang w:eastAsia="x-none"/>
        </w:rPr>
        <w:t xml:space="preserve">: </w:t>
      </w:r>
      <w:r>
        <w:rPr>
          <w:b/>
          <w:lang w:eastAsia="x-none"/>
        </w:rPr>
        <w:t xml:space="preserve">RAN2 is kindly requested to confirm that </w:t>
      </w:r>
      <w:r w:rsidRPr="00623AAD">
        <w:rPr>
          <w:b/>
          <w:lang w:eastAsia="x-none"/>
        </w:rPr>
        <w:t xml:space="preserve">HARQ </w:t>
      </w:r>
      <w:r w:rsidRPr="00623AAD">
        <w:rPr>
          <w:rFonts w:eastAsiaTheme="minorEastAsia" w:hint="eastAsia"/>
          <w:b/>
        </w:rPr>
        <w:t xml:space="preserve">retransmission </w:t>
      </w:r>
      <w:r w:rsidRPr="00623AAD">
        <w:rPr>
          <w:b/>
          <w:lang w:eastAsia="x-none"/>
        </w:rPr>
        <w:t>is not supported</w:t>
      </w:r>
      <w:r>
        <w:rPr>
          <w:b/>
          <w:lang w:eastAsia="x-none"/>
        </w:rPr>
        <w:t xml:space="preserve"> for </w:t>
      </w:r>
      <w:proofErr w:type="spellStart"/>
      <w:r>
        <w:rPr>
          <w:b/>
          <w:lang w:eastAsia="x-none"/>
        </w:rPr>
        <w:t>MsgA</w:t>
      </w:r>
      <w:proofErr w:type="spellEnd"/>
      <w:r w:rsidRPr="00623AAD">
        <w:rPr>
          <w:b/>
          <w:lang w:eastAsia="x-none"/>
        </w:rPr>
        <w:t>.</w:t>
      </w:r>
    </w:p>
    <w:p w14:paraId="38E618B1" w14:textId="77777777" w:rsidR="00E165CB" w:rsidRPr="00B70989" w:rsidRDefault="00E165CB" w:rsidP="00656F1D">
      <w:pPr>
        <w:pStyle w:val="3"/>
        <w:spacing w:before="240" w:after="120" w:line="240" w:lineRule="auto"/>
      </w:pPr>
      <w:r>
        <w:t>UE identifier for contention resolution</w:t>
      </w:r>
    </w:p>
    <w:p w14:paraId="4B7C22E8" w14:textId="54AF12B6" w:rsidR="0077170D" w:rsidRDefault="00E165CB" w:rsidP="002B2285">
      <w:pPr>
        <w:spacing w:line="240" w:lineRule="auto"/>
        <w:rPr>
          <w:lang w:eastAsia="x-none"/>
        </w:rPr>
      </w:pPr>
      <w:r>
        <w:rPr>
          <w:rFonts w:hint="eastAsia"/>
        </w:rPr>
        <w:t xml:space="preserve">In NR, </w:t>
      </w:r>
      <w:r>
        <w:t xml:space="preserve">a </w:t>
      </w:r>
      <w:r>
        <w:rPr>
          <w:lang w:eastAsia="x-none"/>
        </w:rPr>
        <w:t>UE identity used for contention resolution is included in either RRC</w:t>
      </w:r>
      <w:r w:rsidR="009A39DD">
        <w:rPr>
          <w:lang w:eastAsia="x-none"/>
        </w:rPr>
        <w:t xml:space="preserve"> message or C-RNTI MAC CE</w:t>
      </w:r>
      <w:r w:rsidR="0077170D">
        <w:rPr>
          <w:lang w:eastAsia="x-none"/>
        </w:rPr>
        <w:t xml:space="preserve">.  </w:t>
      </w:r>
    </w:p>
    <w:p w14:paraId="6E4E22ED" w14:textId="124EEBFB" w:rsidR="00E165CB" w:rsidRDefault="00E165CB" w:rsidP="00AC256C">
      <w:pPr>
        <w:spacing w:before="240" w:line="240" w:lineRule="auto"/>
        <w:rPr>
          <w:lang w:eastAsia="x-none"/>
        </w:rPr>
      </w:pPr>
      <w:r>
        <w:rPr>
          <w:lang w:eastAsia="x-none"/>
        </w:rPr>
        <w:t>Since the UE identity used in 4-step RACH</w:t>
      </w:r>
      <w:r>
        <w:rPr>
          <w:rFonts w:hint="eastAsia"/>
        </w:rPr>
        <w:t xml:space="preserve"> is app</w:t>
      </w:r>
      <w:r>
        <w:t>r</w:t>
      </w:r>
      <w:r>
        <w:rPr>
          <w:rFonts w:hint="eastAsia"/>
        </w:rPr>
        <w:t>oved to</w:t>
      </w:r>
      <w:r>
        <w:t xml:space="preserve"> be assembled in </w:t>
      </w:r>
      <w:proofErr w:type="spellStart"/>
      <w:r>
        <w:t>MsgA</w:t>
      </w:r>
      <w:proofErr w:type="spellEnd"/>
      <w:r>
        <w:t xml:space="preserve">, </w:t>
      </w:r>
      <w:r>
        <w:rPr>
          <w:rFonts w:hint="eastAsia"/>
        </w:rPr>
        <w:t xml:space="preserve">we </w:t>
      </w:r>
      <w:r>
        <w:t>f</w:t>
      </w:r>
      <w:r>
        <w:rPr>
          <w:rFonts w:hint="eastAsia"/>
        </w:rPr>
        <w:t>urther</w:t>
      </w:r>
      <w:r>
        <w:t xml:space="preserve"> consider</w:t>
      </w:r>
      <w:r>
        <w:rPr>
          <w:rFonts w:hint="eastAsia"/>
        </w:rPr>
        <w:t xml:space="preserve"> </w:t>
      </w:r>
      <w:r>
        <w:rPr>
          <w:lang w:eastAsia="x-none"/>
        </w:rPr>
        <w:t xml:space="preserve">the UE identity used for contention resolution in 4-step RACH procedure can be reused as UE identifier for contention resolution in 2-step RACH. For example, in the case of RRC connected mode e.g. handover, beam failure recovery, and </w:t>
      </w:r>
      <w:r w:rsidRPr="00B84760">
        <w:rPr>
          <w:lang w:eastAsia="x-none"/>
        </w:rPr>
        <w:t>DL</w:t>
      </w:r>
      <w:r>
        <w:rPr>
          <w:lang w:eastAsia="x-none"/>
        </w:rPr>
        <w:t>/</w:t>
      </w:r>
      <w:r w:rsidRPr="00B84760">
        <w:rPr>
          <w:lang w:eastAsia="x-none"/>
        </w:rPr>
        <w:t>UL data arrival during RRC_CONNECTED when UL</w:t>
      </w:r>
      <w:r>
        <w:rPr>
          <w:lang w:eastAsia="x-none"/>
        </w:rPr>
        <w:t xml:space="preserve"> synchronisation status is "non-</w:t>
      </w:r>
      <w:r w:rsidRPr="00B84760">
        <w:rPr>
          <w:lang w:eastAsia="x-none"/>
        </w:rPr>
        <w:t>synchronised"</w:t>
      </w:r>
      <w:r>
        <w:rPr>
          <w:lang w:eastAsia="x-none"/>
        </w:rPr>
        <w:t xml:space="preserve">, </w:t>
      </w:r>
      <w:r>
        <w:rPr>
          <w:rFonts w:eastAsiaTheme="minorEastAsia"/>
        </w:rPr>
        <w:t>the</w:t>
      </w:r>
      <w:r w:rsidRPr="0012138A">
        <w:rPr>
          <w:rFonts w:eastAsiaTheme="minorEastAsia"/>
        </w:rPr>
        <w:t xml:space="preserve"> C-RNTI</w:t>
      </w:r>
      <w:r>
        <w:rPr>
          <w:rFonts w:eastAsiaTheme="minorEastAsia"/>
        </w:rPr>
        <w:t xml:space="preserve"> MAC CE included in </w:t>
      </w:r>
      <w:proofErr w:type="spellStart"/>
      <w:r>
        <w:rPr>
          <w:rFonts w:eastAsiaTheme="minorEastAsia"/>
        </w:rPr>
        <w:t>MsgA</w:t>
      </w:r>
      <w:proofErr w:type="spellEnd"/>
      <w:r w:rsidRPr="006053E4">
        <w:rPr>
          <w:noProof/>
        </w:rPr>
        <w:t xml:space="preserve"> </w:t>
      </w:r>
      <w:r>
        <w:rPr>
          <w:noProof/>
        </w:rPr>
        <w:t>can be regarded as the</w:t>
      </w:r>
      <w:r w:rsidRPr="00F85923">
        <w:rPr>
          <w:noProof/>
        </w:rPr>
        <w:t xml:space="preserve"> UE </w:t>
      </w:r>
      <w:r>
        <w:rPr>
          <w:lang w:eastAsia="x-none"/>
        </w:rPr>
        <w:t>identifier.</w:t>
      </w:r>
    </w:p>
    <w:p w14:paraId="483874D0" w14:textId="716FF0D9" w:rsidR="00E165CB" w:rsidRPr="00AC256C" w:rsidRDefault="00E165CB" w:rsidP="009E3C1A">
      <w:pPr>
        <w:spacing w:line="240" w:lineRule="auto"/>
        <w:rPr>
          <w:rFonts w:eastAsiaTheme="minorEastAsia"/>
          <w:b/>
        </w:rPr>
      </w:pPr>
      <w:r>
        <w:rPr>
          <w:b/>
          <w:lang w:eastAsia="x-none"/>
        </w:rPr>
        <w:t xml:space="preserve">Proposal </w:t>
      </w:r>
      <w:r w:rsidR="00AB6299">
        <w:rPr>
          <w:b/>
          <w:lang w:eastAsia="x-none"/>
        </w:rPr>
        <w:t>6</w:t>
      </w:r>
      <w:r>
        <w:rPr>
          <w:b/>
          <w:lang w:eastAsia="x-none"/>
        </w:rPr>
        <w:t xml:space="preserve">: </w:t>
      </w:r>
      <w:r w:rsidRPr="00971EE2">
        <w:rPr>
          <w:b/>
          <w:lang w:eastAsia="x-none"/>
        </w:rPr>
        <w:t>UE identity</w:t>
      </w:r>
      <w:r w:rsidR="00705EFA">
        <w:rPr>
          <w:b/>
          <w:lang w:eastAsia="x-none"/>
        </w:rPr>
        <w:t xml:space="preserve"> in Msg3 </w:t>
      </w:r>
      <w:r w:rsidR="009A39DD">
        <w:rPr>
          <w:b/>
          <w:lang w:eastAsia="x-none"/>
        </w:rPr>
        <w:t xml:space="preserve">(i.e., C-RNTI, resume ID, </w:t>
      </w:r>
      <w:r w:rsidR="00C359E2">
        <w:rPr>
          <w:b/>
          <w:lang w:eastAsia="x-none"/>
        </w:rPr>
        <w:t xml:space="preserve">39 MSB </w:t>
      </w:r>
      <w:r w:rsidR="00575D22">
        <w:rPr>
          <w:b/>
          <w:lang w:eastAsia="x-none"/>
        </w:rPr>
        <w:t xml:space="preserve">of </w:t>
      </w:r>
      <w:r w:rsidR="00B0676D">
        <w:rPr>
          <w:b/>
          <w:lang w:eastAsia="x-none"/>
        </w:rPr>
        <w:t>ng-</w:t>
      </w:r>
      <w:r w:rsidR="009A39DD">
        <w:rPr>
          <w:b/>
          <w:lang w:eastAsia="x-none"/>
        </w:rPr>
        <w:t>5g-s-</w:t>
      </w:r>
      <w:r w:rsidR="00B0676D">
        <w:rPr>
          <w:b/>
          <w:lang w:eastAsia="x-none"/>
        </w:rPr>
        <w:t xml:space="preserve">TMSI, </w:t>
      </w:r>
      <w:r w:rsidR="00C359E2">
        <w:rPr>
          <w:b/>
          <w:lang w:eastAsia="x-none"/>
        </w:rPr>
        <w:t>and random</w:t>
      </w:r>
      <w:r w:rsidR="00B0676D">
        <w:rPr>
          <w:b/>
          <w:lang w:eastAsia="x-none"/>
        </w:rPr>
        <w:t xml:space="preserve"> value</w:t>
      </w:r>
      <w:r w:rsidR="000C427C">
        <w:rPr>
          <w:b/>
          <w:lang w:eastAsia="x-none"/>
        </w:rPr>
        <w:t xml:space="preserve"> of 39 bits</w:t>
      </w:r>
      <w:r w:rsidR="009A39DD">
        <w:rPr>
          <w:b/>
          <w:lang w:eastAsia="x-none"/>
        </w:rPr>
        <w:t>)</w:t>
      </w:r>
      <w:r>
        <w:rPr>
          <w:b/>
          <w:lang w:eastAsia="x-none"/>
        </w:rPr>
        <w:t xml:space="preserve"> used for contention resolution in 4-step RACH can be reused</w:t>
      </w:r>
      <w:r w:rsidR="0077170D" w:rsidRPr="0077170D">
        <w:rPr>
          <w:b/>
          <w:lang w:eastAsia="x-none"/>
        </w:rPr>
        <w:t xml:space="preserve"> </w:t>
      </w:r>
      <w:r w:rsidR="0077170D">
        <w:rPr>
          <w:b/>
          <w:lang w:eastAsia="x-none"/>
        </w:rPr>
        <w:t xml:space="preserve">in </w:t>
      </w:r>
      <w:proofErr w:type="spellStart"/>
      <w:r w:rsidR="006C7F1A">
        <w:rPr>
          <w:b/>
          <w:lang w:eastAsia="x-none"/>
        </w:rPr>
        <w:t>MsgA</w:t>
      </w:r>
      <w:proofErr w:type="spellEnd"/>
      <w:r w:rsidR="006C7F1A">
        <w:rPr>
          <w:b/>
          <w:lang w:eastAsia="x-none"/>
        </w:rPr>
        <w:t xml:space="preserve"> for </w:t>
      </w:r>
      <w:r w:rsidR="0077170D">
        <w:rPr>
          <w:b/>
          <w:lang w:eastAsia="x-none"/>
        </w:rPr>
        <w:t>2-step RACH procedure</w:t>
      </w:r>
      <w:r w:rsidRPr="003D1C3A">
        <w:rPr>
          <w:rFonts w:eastAsiaTheme="minorEastAsia"/>
          <w:b/>
        </w:rPr>
        <w:t xml:space="preserve">.  </w:t>
      </w:r>
    </w:p>
    <w:p w14:paraId="77585F70" w14:textId="784FE3EE" w:rsidR="008F5C0B" w:rsidRDefault="008F5C0B" w:rsidP="00656F1D">
      <w:pPr>
        <w:pStyle w:val="2"/>
        <w:keepLines w:val="0"/>
        <w:tabs>
          <w:tab w:val="clear" w:pos="1002"/>
          <w:tab w:val="num" w:pos="576"/>
        </w:tabs>
        <w:spacing w:before="240" w:after="120" w:line="240" w:lineRule="auto"/>
        <w:ind w:left="0" w:firstLine="0"/>
        <w:jc w:val="left"/>
      </w:pPr>
      <w:r>
        <w:lastRenderedPageBreak/>
        <w:t xml:space="preserve">Considerations on </w:t>
      </w:r>
      <w:proofErr w:type="spellStart"/>
      <w:r>
        <w:t>MsgB</w:t>
      </w:r>
      <w:proofErr w:type="spellEnd"/>
    </w:p>
    <w:p w14:paraId="145235CA" w14:textId="4B2093B1" w:rsidR="008F5C0B" w:rsidRPr="00C4704F" w:rsidRDefault="008F5C0B" w:rsidP="008F5C0B">
      <w:pPr>
        <w:pStyle w:val="3"/>
        <w:spacing w:after="120" w:line="240" w:lineRule="auto"/>
      </w:pPr>
      <w:r>
        <w:t xml:space="preserve">Contents of </w:t>
      </w:r>
      <w:proofErr w:type="spellStart"/>
      <w:r>
        <w:t>Msg</w:t>
      </w:r>
      <w:r w:rsidR="0072147E">
        <w:rPr>
          <w:lang w:eastAsia="zh-CN"/>
        </w:rPr>
        <w:t>B</w:t>
      </w:r>
      <w:proofErr w:type="spellEnd"/>
    </w:p>
    <w:p w14:paraId="4D2609D5" w14:textId="3721959E" w:rsidR="008F5C0B" w:rsidRDefault="008F5C0B" w:rsidP="007C2BE5">
      <w:pPr>
        <w:spacing w:line="240" w:lineRule="auto"/>
        <w:rPr>
          <w:lang w:eastAsia="x-none"/>
        </w:rPr>
      </w:pPr>
      <w:r>
        <w:rPr>
          <w:lang w:eastAsia="x-none"/>
        </w:rPr>
        <w:t>According to the WID, equivalent contents of Msg2 and Msg4 in 4-step RACH can be included</w:t>
      </w:r>
      <w:r w:rsidR="00D413DC">
        <w:rPr>
          <w:lang w:eastAsia="x-none"/>
        </w:rPr>
        <w:t xml:space="preserve"> in </w:t>
      </w:r>
      <w:proofErr w:type="spellStart"/>
      <w:r w:rsidR="00D413DC">
        <w:rPr>
          <w:lang w:eastAsia="x-none"/>
        </w:rPr>
        <w:t>MsgB</w:t>
      </w:r>
      <w:r>
        <w:rPr>
          <w:lang w:eastAsia="x-none"/>
        </w:rPr>
        <w:t>.</w:t>
      </w:r>
      <w:r w:rsidR="00D413DC">
        <w:rPr>
          <w:lang w:eastAsia="x-none"/>
        </w:rPr>
        <w:t>In</w:t>
      </w:r>
      <w:proofErr w:type="spellEnd"/>
      <w:r w:rsidR="00D413DC">
        <w:rPr>
          <w:lang w:eastAsia="x-none"/>
        </w:rPr>
        <w:t xml:space="preserve"> other words,</w:t>
      </w:r>
      <w:r>
        <w:rPr>
          <w:lang w:eastAsia="x-none"/>
        </w:rPr>
        <w:t xml:space="preserve"> the following contents</w:t>
      </w:r>
      <w:r w:rsidR="000D5ACD">
        <w:rPr>
          <w:lang w:eastAsia="x-none"/>
        </w:rPr>
        <w:t xml:space="preserve"> may be transmitted in </w:t>
      </w:r>
      <w:proofErr w:type="spellStart"/>
      <w:r>
        <w:rPr>
          <w:lang w:eastAsia="x-none"/>
        </w:rPr>
        <w:t>MsgB</w:t>
      </w:r>
      <w:proofErr w:type="spellEnd"/>
      <w:r>
        <w:rPr>
          <w:lang w:eastAsia="x-none"/>
        </w:rPr>
        <w:t>:</w:t>
      </w:r>
    </w:p>
    <w:p w14:paraId="4AB97BBD" w14:textId="649B6C44" w:rsidR="007C2BE5" w:rsidRPr="003A4D86" w:rsidRDefault="006237AD" w:rsidP="004D0469">
      <w:pPr>
        <w:pStyle w:val="af6"/>
        <w:numPr>
          <w:ilvl w:val="0"/>
          <w:numId w:val="8"/>
        </w:numPr>
        <w:spacing w:after="120"/>
        <w:ind w:firstLineChars="0"/>
        <w:rPr>
          <w:sz w:val="22"/>
          <w:szCs w:val="22"/>
        </w:rPr>
      </w:pPr>
      <w:r>
        <w:rPr>
          <w:sz w:val="22"/>
          <w:szCs w:val="22"/>
        </w:rPr>
        <w:t>DL</w:t>
      </w:r>
      <w:r w:rsidR="007C2BE5" w:rsidRPr="003A4D86">
        <w:rPr>
          <w:sz w:val="22"/>
          <w:szCs w:val="22"/>
        </w:rPr>
        <w:t>-</w:t>
      </w:r>
      <w:r>
        <w:rPr>
          <w:sz w:val="22"/>
          <w:szCs w:val="22"/>
        </w:rPr>
        <w:t>C</w:t>
      </w:r>
      <w:r w:rsidR="007C2BE5" w:rsidRPr="003A4D86">
        <w:rPr>
          <w:sz w:val="22"/>
          <w:szCs w:val="22"/>
        </w:rPr>
        <w:t xml:space="preserve">CCH RRC message, e.g., </w:t>
      </w:r>
      <w:proofErr w:type="spellStart"/>
      <w:r w:rsidR="007C2BE5" w:rsidRPr="00E94E67">
        <w:rPr>
          <w:i/>
          <w:sz w:val="22"/>
          <w:szCs w:val="22"/>
          <w:lang w:eastAsia="zh-CN"/>
        </w:rPr>
        <w:t>RRCSetup</w:t>
      </w:r>
      <w:proofErr w:type="spellEnd"/>
      <w:r w:rsidR="007C2BE5" w:rsidRPr="003A4D86">
        <w:rPr>
          <w:sz w:val="22"/>
          <w:szCs w:val="22"/>
        </w:rPr>
        <w:t>;</w:t>
      </w:r>
    </w:p>
    <w:p w14:paraId="48CCD61B" w14:textId="0CDD79ED" w:rsidR="007C2BE5" w:rsidRPr="003A4D86" w:rsidRDefault="007C2BE5" w:rsidP="004D0469">
      <w:pPr>
        <w:pStyle w:val="af6"/>
        <w:numPr>
          <w:ilvl w:val="0"/>
          <w:numId w:val="8"/>
        </w:numPr>
        <w:spacing w:after="120"/>
        <w:ind w:firstLineChars="0"/>
        <w:rPr>
          <w:sz w:val="22"/>
          <w:szCs w:val="22"/>
          <w:lang w:eastAsia="zh-CN"/>
        </w:rPr>
      </w:pPr>
      <w:r w:rsidRPr="003A4D86">
        <w:rPr>
          <w:sz w:val="22"/>
          <w:szCs w:val="22"/>
        </w:rPr>
        <w:t xml:space="preserve">UL-DCCH RRC message, e.g., </w:t>
      </w:r>
      <w:proofErr w:type="spellStart"/>
      <w:r w:rsidRPr="00E94E67">
        <w:rPr>
          <w:i/>
          <w:sz w:val="22"/>
          <w:szCs w:val="22"/>
        </w:rPr>
        <w:t>RRCReconfiguration</w:t>
      </w:r>
      <w:proofErr w:type="spellEnd"/>
      <w:r w:rsidR="00D77E56">
        <w:rPr>
          <w:sz w:val="22"/>
          <w:szCs w:val="22"/>
        </w:rPr>
        <w:t>,</w:t>
      </w:r>
      <w:r w:rsidR="006237AD" w:rsidRPr="006237AD">
        <w:rPr>
          <w:bCs/>
          <w:i/>
          <w:iCs/>
          <w:noProof/>
          <w:sz w:val="22"/>
        </w:rPr>
        <w:t xml:space="preserve"> </w:t>
      </w:r>
      <w:r w:rsidR="006237AD" w:rsidRPr="00E94E67">
        <w:rPr>
          <w:bCs/>
          <w:i/>
          <w:iCs/>
          <w:noProof/>
          <w:sz w:val="22"/>
        </w:rPr>
        <w:t>RRCReestablishment</w:t>
      </w:r>
      <w:r w:rsidR="00D77E56" w:rsidRPr="00D77E56">
        <w:rPr>
          <w:bCs/>
          <w:iCs/>
          <w:noProof/>
          <w:sz w:val="22"/>
        </w:rPr>
        <w:t>;</w:t>
      </w:r>
    </w:p>
    <w:p w14:paraId="76CF7D80" w14:textId="2417FC8A" w:rsidR="00905929" w:rsidRDefault="00905929" w:rsidP="004D0469">
      <w:pPr>
        <w:pStyle w:val="af6"/>
        <w:numPr>
          <w:ilvl w:val="0"/>
          <w:numId w:val="8"/>
        </w:numPr>
        <w:spacing w:after="120"/>
        <w:ind w:firstLineChars="0"/>
        <w:rPr>
          <w:sz w:val="22"/>
          <w:szCs w:val="22"/>
        </w:rPr>
      </w:pPr>
      <w:r>
        <w:rPr>
          <w:sz w:val="22"/>
          <w:szCs w:val="22"/>
        </w:rPr>
        <w:t>MAC RAR</w:t>
      </w:r>
      <w:r w:rsidR="007C2BE5" w:rsidRPr="003A4D86">
        <w:rPr>
          <w:sz w:val="22"/>
          <w:szCs w:val="22"/>
        </w:rPr>
        <w:t xml:space="preserve">, </w:t>
      </w:r>
      <w:r>
        <w:rPr>
          <w:sz w:val="22"/>
          <w:szCs w:val="22"/>
        </w:rPr>
        <w:t>i.e., TA</w:t>
      </w:r>
      <w:r w:rsidR="003C7A63">
        <w:rPr>
          <w:sz w:val="22"/>
          <w:szCs w:val="22"/>
        </w:rPr>
        <w:t xml:space="preserve"> command</w:t>
      </w:r>
      <w:r>
        <w:rPr>
          <w:sz w:val="22"/>
          <w:szCs w:val="22"/>
        </w:rPr>
        <w:t>, RAR uplink grant, BI indicator, RAPID, and T C-RNTI</w:t>
      </w:r>
      <w:r w:rsidR="00CA65AD">
        <w:rPr>
          <w:sz w:val="22"/>
          <w:szCs w:val="22"/>
        </w:rPr>
        <w:t>;</w:t>
      </w:r>
      <w:r>
        <w:rPr>
          <w:sz w:val="22"/>
          <w:szCs w:val="22"/>
        </w:rPr>
        <w:t xml:space="preserve"> </w:t>
      </w:r>
    </w:p>
    <w:p w14:paraId="753E987B" w14:textId="02829D8E" w:rsidR="007C2BE5" w:rsidRPr="003A4D86" w:rsidRDefault="00AB5FAB" w:rsidP="004D0469">
      <w:pPr>
        <w:pStyle w:val="af6"/>
        <w:numPr>
          <w:ilvl w:val="0"/>
          <w:numId w:val="8"/>
        </w:numPr>
        <w:spacing w:after="120"/>
        <w:ind w:firstLineChars="0"/>
        <w:rPr>
          <w:sz w:val="22"/>
          <w:szCs w:val="22"/>
        </w:rPr>
      </w:pPr>
      <w:r>
        <w:rPr>
          <w:sz w:val="22"/>
          <w:szCs w:val="22"/>
        </w:rPr>
        <w:t xml:space="preserve">MAC CE, </w:t>
      </w:r>
      <w:r w:rsidR="007C2BE5" w:rsidRPr="003A4D86">
        <w:rPr>
          <w:sz w:val="22"/>
          <w:szCs w:val="22"/>
        </w:rPr>
        <w:t>e.g.,</w:t>
      </w:r>
      <w:r w:rsidR="007345DD">
        <w:rPr>
          <w:sz w:val="22"/>
          <w:szCs w:val="22"/>
        </w:rPr>
        <w:t xml:space="preserve"> UE </w:t>
      </w:r>
      <w:r>
        <w:rPr>
          <w:sz w:val="22"/>
        </w:rPr>
        <w:t>c</w:t>
      </w:r>
      <w:r w:rsidRPr="00AB5FAB">
        <w:rPr>
          <w:sz w:val="22"/>
        </w:rPr>
        <w:t xml:space="preserve">ontention </w:t>
      </w:r>
      <w:r>
        <w:rPr>
          <w:sz w:val="22"/>
        </w:rPr>
        <w:t>r</w:t>
      </w:r>
      <w:r w:rsidRPr="00AB5FAB">
        <w:rPr>
          <w:sz w:val="22"/>
        </w:rPr>
        <w:t xml:space="preserve">esolution </w:t>
      </w:r>
      <w:r>
        <w:rPr>
          <w:sz w:val="22"/>
        </w:rPr>
        <w:t>i</w:t>
      </w:r>
      <w:r w:rsidRPr="00AB5FAB">
        <w:rPr>
          <w:sz w:val="22"/>
        </w:rPr>
        <w:t>dentity MAC CE</w:t>
      </w:r>
      <w:r w:rsidR="007C2BE5" w:rsidRPr="003A4D86">
        <w:rPr>
          <w:sz w:val="22"/>
          <w:szCs w:val="22"/>
        </w:rPr>
        <w:t>;</w:t>
      </w:r>
    </w:p>
    <w:p w14:paraId="7D6C9C3E" w14:textId="03B1E100" w:rsidR="007C2BE5" w:rsidRPr="003A4D86" w:rsidRDefault="00D12C82" w:rsidP="004D0469">
      <w:pPr>
        <w:pStyle w:val="af6"/>
        <w:numPr>
          <w:ilvl w:val="0"/>
          <w:numId w:val="8"/>
        </w:numPr>
        <w:spacing w:after="120"/>
        <w:ind w:firstLineChars="0"/>
        <w:rPr>
          <w:sz w:val="22"/>
          <w:szCs w:val="22"/>
        </w:rPr>
      </w:pPr>
      <w:r>
        <w:rPr>
          <w:sz w:val="22"/>
          <w:szCs w:val="22"/>
        </w:rPr>
        <w:t xml:space="preserve">PDCCH addressed to </w:t>
      </w:r>
      <w:r w:rsidR="00FF087C">
        <w:rPr>
          <w:sz w:val="22"/>
          <w:szCs w:val="22"/>
        </w:rPr>
        <w:t xml:space="preserve">the </w:t>
      </w:r>
      <w:r>
        <w:rPr>
          <w:sz w:val="22"/>
          <w:szCs w:val="22"/>
        </w:rPr>
        <w:t>C-RNTI</w:t>
      </w:r>
      <w:r w:rsidR="00A308AC">
        <w:rPr>
          <w:sz w:val="22"/>
          <w:szCs w:val="22"/>
        </w:rPr>
        <w:t>, optional</w:t>
      </w:r>
      <w:r w:rsidR="004C62B3">
        <w:rPr>
          <w:sz w:val="22"/>
          <w:szCs w:val="22"/>
        </w:rPr>
        <w:t>ly</w:t>
      </w:r>
      <w:r w:rsidR="00A308AC">
        <w:rPr>
          <w:sz w:val="22"/>
          <w:szCs w:val="22"/>
        </w:rPr>
        <w:t xml:space="preserve"> with </w:t>
      </w:r>
      <w:r w:rsidR="00364BC5">
        <w:rPr>
          <w:sz w:val="22"/>
          <w:szCs w:val="22"/>
        </w:rPr>
        <w:t>a</w:t>
      </w:r>
      <w:r w:rsidR="00C028A5">
        <w:rPr>
          <w:sz w:val="22"/>
          <w:szCs w:val="22"/>
        </w:rPr>
        <w:t>n</w:t>
      </w:r>
      <w:r w:rsidR="00364BC5">
        <w:rPr>
          <w:sz w:val="22"/>
          <w:szCs w:val="22"/>
        </w:rPr>
        <w:t xml:space="preserve"> uplink</w:t>
      </w:r>
      <w:r w:rsidR="00A308AC">
        <w:rPr>
          <w:sz w:val="22"/>
          <w:szCs w:val="22"/>
        </w:rPr>
        <w:t xml:space="preserve"> grant</w:t>
      </w:r>
      <w:r w:rsidR="00364BC5">
        <w:rPr>
          <w:sz w:val="22"/>
          <w:szCs w:val="22"/>
        </w:rPr>
        <w:t xml:space="preserve"> for new transmission</w:t>
      </w:r>
      <w:r w:rsidR="007C2BE5" w:rsidRPr="003A4D86">
        <w:rPr>
          <w:sz w:val="22"/>
          <w:szCs w:val="22"/>
        </w:rPr>
        <w:t xml:space="preserve">. </w:t>
      </w:r>
    </w:p>
    <w:p w14:paraId="62683331" w14:textId="63E0B689" w:rsidR="00F573AA" w:rsidRDefault="00AB78E2" w:rsidP="00F573AA">
      <w:pPr>
        <w:spacing w:line="240" w:lineRule="auto"/>
        <w:rPr>
          <w:lang w:eastAsia="x-none"/>
        </w:rPr>
      </w:pPr>
      <w:r>
        <w:t xml:space="preserve">For 2-step RACH </w:t>
      </w:r>
      <w:r>
        <w:rPr>
          <w:rFonts w:hint="eastAsia"/>
        </w:rPr>
        <w:t xml:space="preserve">trigger </w:t>
      </w:r>
      <w:r>
        <w:t xml:space="preserve">by initiate access and transition from </w:t>
      </w:r>
      <w:proofErr w:type="spellStart"/>
      <w:r>
        <w:t>RRC_inactive</w:t>
      </w:r>
      <w:proofErr w:type="spellEnd"/>
      <w:r w:rsidR="00A308AC">
        <w:rPr>
          <w:rFonts w:hint="eastAsia"/>
        </w:rPr>
        <w:t xml:space="preserve">, if </w:t>
      </w:r>
      <w:r w:rsidR="00A308AC">
        <w:t>both</w:t>
      </w:r>
      <w:r w:rsidR="0005078E">
        <w:t xml:space="preserve"> preamble and PUSCH of </w:t>
      </w:r>
      <w:proofErr w:type="spellStart"/>
      <w:r w:rsidR="0005078E">
        <w:t>MsgA</w:t>
      </w:r>
      <w:proofErr w:type="spellEnd"/>
      <w:r w:rsidR="0005078E">
        <w:t xml:space="preserve"> are detected and successfully decoded at </w:t>
      </w:r>
      <w:proofErr w:type="spellStart"/>
      <w:r w:rsidR="0005078E">
        <w:t>gNB</w:t>
      </w:r>
      <w:proofErr w:type="spellEnd"/>
      <w:r w:rsidR="0005078E">
        <w:t xml:space="preserve"> side, the </w:t>
      </w:r>
      <w:proofErr w:type="spellStart"/>
      <w:r w:rsidR="0005078E">
        <w:t>gNB</w:t>
      </w:r>
      <w:proofErr w:type="spellEnd"/>
      <w:r w:rsidR="0005078E">
        <w:t xml:space="preserve"> will generally carry at least T C-RNTI and UE contention resolution identity MAC CE in </w:t>
      </w:r>
      <w:proofErr w:type="spellStart"/>
      <w:r w:rsidR="0005078E">
        <w:t>MsgB</w:t>
      </w:r>
      <w:proofErr w:type="spellEnd"/>
      <w:r w:rsidR="00A60BE2">
        <w:rPr>
          <w:rFonts w:hint="eastAsia"/>
        </w:rPr>
        <w:t>.</w:t>
      </w:r>
      <w:r w:rsidR="00BA5D03">
        <w:t xml:space="preserve"> </w:t>
      </w:r>
      <w:r w:rsidR="00933496">
        <w:t xml:space="preserve">However, </w:t>
      </w:r>
      <w:r w:rsidR="00210867">
        <w:rPr>
          <w:lang w:eastAsia="x-none"/>
        </w:rPr>
        <w:t>a</w:t>
      </w:r>
      <w:r w:rsidR="00C86049">
        <w:rPr>
          <w:lang w:eastAsia="x-none"/>
        </w:rPr>
        <w:t>ccording to</w:t>
      </w:r>
      <w:r w:rsidR="00B05A39">
        <w:rPr>
          <w:lang w:eastAsia="x-none"/>
        </w:rPr>
        <w:t xml:space="preserve"> </w:t>
      </w:r>
      <w:r w:rsidR="00510D6A">
        <w:rPr>
          <w:lang w:eastAsia="x-none"/>
        </w:rPr>
        <w:t xml:space="preserve">the </w:t>
      </w:r>
      <w:r w:rsidR="00B05A39">
        <w:rPr>
          <w:lang w:eastAsia="x-none"/>
        </w:rPr>
        <w:t xml:space="preserve">MAC PDU format </w:t>
      </w:r>
      <w:r w:rsidR="00EB460C">
        <w:rPr>
          <w:lang w:eastAsia="x-none"/>
        </w:rPr>
        <w:t>described</w:t>
      </w:r>
      <w:r w:rsidR="00D3650A">
        <w:rPr>
          <w:lang w:eastAsia="x-none"/>
        </w:rPr>
        <w:t xml:space="preserve"> in</w:t>
      </w:r>
      <w:r w:rsidR="00C86049">
        <w:rPr>
          <w:lang w:eastAsia="x-none"/>
        </w:rPr>
        <w:t xml:space="preserve"> the current </w:t>
      </w:r>
      <w:r w:rsidR="00D3650A">
        <w:rPr>
          <w:lang w:eastAsia="x-none"/>
        </w:rPr>
        <w:t xml:space="preserve">TS </w:t>
      </w:r>
      <w:r w:rsidR="00C86049">
        <w:rPr>
          <w:lang w:eastAsia="x-none"/>
        </w:rPr>
        <w:t xml:space="preserve">38.321 as quoted in the Annex A, </w:t>
      </w:r>
      <w:r w:rsidR="00210867">
        <w:rPr>
          <w:lang w:eastAsia="x-none"/>
        </w:rPr>
        <w:t>T C-RNTI field in MAC RAR and UE contention resolution identity MAC CE</w:t>
      </w:r>
      <w:r w:rsidR="00BB7A6A">
        <w:rPr>
          <w:lang w:eastAsia="x-none"/>
        </w:rPr>
        <w:t xml:space="preserve"> cannot be</w:t>
      </w:r>
      <w:r w:rsidR="00B05A39">
        <w:rPr>
          <w:lang w:eastAsia="x-none"/>
        </w:rPr>
        <w:t xml:space="preserve"> </w:t>
      </w:r>
      <w:r w:rsidR="00523E9C">
        <w:rPr>
          <w:lang w:eastAsia="x-none"/>
        </w:rPr>
        <w:t>assembled together</w:t>
      </w:r>
      <w:r w:rsidR="0062662D">
        <w:rPr>
          <w:lang w:eastAsia="x-none"/>
        </w:rPr>
        <w:t xml:space="preserve"> </w:t>
      </w:r>
      <w:r w:rsidR="00BB7A6A">
        <w:rPr>
          <w:lang w:eastAsia="x-none"/>
        </w:rPr>
        <w:t>in a MAC PDU</w:t>
      </w:r>
      <w:r w:rsidR="001139D9">
        <w:rPr>
          <w:lang w:eastAsia="x-none"/>
        </w:rPr>
        <w:t xml:space="preserve">. </w:t>
      </w:r>
      <w:r w:rsidR="00F573AA">
        <w:rPr>
          <w:lang w:eastAsia="x-none"/>
        </w:rPr>
        <w:t>Hence, w</w:t>
      </w:r>
      <w:r w:rsidR="009E6627">
        <w:rPr>
          <w:lang w:eastAsia="x-none"/>
        </w:rPr>
        <w:t>e have</w:t>
      </w:r>
      <w:r w:rsidR="00F573AA">
        <w:rPr>
          <w:lang w:eastAsia="x-none"/>
        </w:rPr>
        <w:t xml:space="preserve"> </w:t>
      </w:r>
      <w:r w:rsidR="009E6627">
        <w:rPr>
          <w:lang w:eastAsia="x-none"/>
        </w:rPr>
        <w:t xml:space="preserve">the </w:t>
      </w:r>
      <w:r w:rsidR="00F573AA">
        <w:rPr>
          <w:lang w:eastAsia="x-none"/>
        </w:rPr>
        <w:t>following observation</w:t>
      </w:r>
      <w:r w:rsidR="009E6627">
        <w:rPr>
          <w:lang w:eastAsia="x-none"/>
        </w:rPr>
        <w:t xml:space="preserve"> and proposal</w:t>
      </w:r>
      <w:r w:rsidR="00F573AA">
        <w:rPr>
          <w:lang w:eastAsia="x-none"/>
        </w:rPr>
        <w:t xml:space="preserve">. </w:t>
      </w:r>
    </w:p>
    <w:p w14:paraId="3F09E356" w14:textId="7F7DA1C4" w:rsidR="000D462C" w:rsidRPr="00BB7A6A" w:rsidRDefault="00F573AA" w:rsidP="000D08F5">
      <w:pPr>
        <w:spacing w:line="240" w:lineRule="auto"/>
      </w:pPr>
      <w:r w:rsidRPr="00044CE4">
        <w:rPr>
          <w:b/>
          <w:lang w:eastAsia="x-none"/>
        </w:rPr>
        <w:t xml:space="preserve">Observation </w:t>
      </w:r>
      <w:r>
        <w:rPr>
          <w:b/>
          <w:lang w:eastAsia="x-none"/>
        </w:rPr>
        <w:t>3</w:t>
      </w:r>
      <w:r w:rsidRPr="00044CE4">
        <w:rPr>
          <w:b/>
          <w:lang w:eastAsia="x-none"/>
        </w:rPr>
        <w:t xml:space="preserve">: </w:t>
      </w:r>
      <w:r w:rsidR="00D10E26">
        <w:rPr>
          <w:b/>
          <w:lang w:eastAsia="x-none"/>
        </w:rPr>
        <w:t xml:space="preserve">MAC RAR and MAC CE cannot be </w:t>
      </w:r>
      <w:r w:rsidR="00523E9C" w:rsidRPr="00523E9C">
        <w:rPr>
          <w:b/>
          <w:lang w:eastAsia="x-none"/>
        </w:rPr>
        <w:t>placed together</w:t>
      </w:r>
      <w:r w:rsidR="00523E9C">
        <w:rPr>
          <w:b/>
          <w:lang w:eastAsia="x-none"/>
        </w:rPr>
        <w:t xml:space="preserve"> </w:t>
      </w:r>
      <w:r w:rsidR="00D10E26">
        <w:rPr>
          <w:b/>
          <w:lang w:eastAsia="x-none"/>
        </w:rPr>
        <w:t>in the same MAC PDU</w:t>
      </w:r>
      <w:r w:rsidRPr="00044CE4">
        <w:rPr>
          <w:b/>
          <w:lang w:eastAsia="x-none"/>
        </w:rPr>
        <w:t>.</w:t>
      </w:r>
      <w:r w:rsidR="00925209">
        <w:rPr>
          <w:b/>
          <w:lang w:eastAsia="x-none"/>
        </w:rPr>
        <w:t xml:space="preserve"> </w:t>
      </w:r>
      <w:r w:rsidR="00BB7A6A">
        <w:rPr>
          <w:lang w:eastAsia="x-none"/>
        </w:rPr>
        <w:t xml:space="preserve"> </w:t>
      </w:r>
      <w:r w:rsidR="00210867">
        <w:rPr>
          <w:lang w:eastAsia="x-none"/>
        </w:rPr>
        <w:t xml:space="preserve"> </w:t>
      </w:r>
      <w:r w:rsidR="00933496">
        <w:rPr>
          <w:rFonts w:hint="eastAsia"/>
        </w:rPr>
        <w:t xml:space="preserve">  </w:t>
      </w:r>
      <w:r w:rsidR="00A60BE2">
        <w:t xml:space="preserve"> </w:t>
      </w:r>
      <w:r w:rsidR="0005078E">
        <w:t xml:space="preserve"> </w:t>
      </w:r>
      <w:r w:rsidR="00A308AC">
        <w:t xml:space="preserve"> </w:t>
      </w:r>
    </w:p>
    <w:p w14:paraId="768CE70B" w14:textId="44B34FC0" w:rsidR="002A27F3" w:rsidRPr="008F2F73" w:rsidRDefault="000D462C" w:rsidP="00793F44">
      <w:pPr>
        <w:spacing w:line="240" w:lineRule="auto"/>
        <w:rPr>
          <w:b/>
          <w:lang w:eastAsia="x-none"/>
        </w:rPr>
      </w:pPr>
      <w:r w:rsidRPr="00364A2B">
        <w:rPr>
          <w:b/>
          <w:lang w:eastAsia="x-none"/>
        </w:rPr>
        <w:t xml:space="preserve">Proposal </w:t>
      </w:r>
      <w:r w:rsidR="005776C7">
        <w:rPr>
          <w:b/>
          <w:lang w:eastAsia="x-none"/>
        </w:rPr>
        <w:t>7</w:t>
      </w:r>
      <w:r w:rsidRPr="00364A2B">
        <w:rPr>
          <w:b/>
          <w:lang w:eastAsia="x-none"/>
        </w:rPr>
        <w:t xml:space="preserve">: </w:t>
      </w:r>
      <w:r>
        <w:rPr>
          <w:b/>
          <w:lang w:eastAsia="x-none"/>
        </w:rPr>
        <w:t xml:space="preserve">RAN2 is kindly requested to discuss whether and how to </w:t>
      </w:r>
      <w:r w:rsidR="00925209">
        <w:rPr>
          <w:b/>
          <w:lang w:eastAsia="x-none"/>
        </w:rPr>
        <w:t>multiplex</w:t>
      </w:r>
      <w:r w:rsidR="00830DE9">
        <w:rPr>
          <w:b/>
          <w:lang w:eastAsia="x-none"/>
        </w:rPr>
        <w:t xml:space="preserve"> MAC</w:t>
      </w:r>
      <w:r w:rsidR="00925209">
        <w:rPr>
          <w:b/>
          <w:lang w:eastAsia="x-none"/>
        </w:rPr>
        <w:t xml:space="preserve"> </w:t>
      </w:r>
      <w:r w:rsidR="002C738D">
        <w:rPr>
          <w:b/>
          <w:lang w:eastAsia="x-none"/>
        </w:rPr>
        <w:t xml:space="preserve">RAR and UE contention resolution identity MAC CE in </w:t>
      </w:r>
      <w:proofErr w:type="spellStart"/>
      <w:r w:rsidR="00B16B40">
        <w:rPr>
          <w:b/>
          <w:lang w:eastAsia="x-none"/>
        </w:rPr>
        <w:t>MsgB</w:t>
      </w:r>
      <w:proofErr w:type="spellEnd"/>
      <w:r w:rsidR="00B16B40">
        <w:rPr>
          <w:b/>
          <w:lang w:eastAsia="x-none"/>
        </w:rPr>
        <w:t xml:space="preserve"> </w:t>
      </w:r>
      <w:r w:rsidR="0002169E">
        <w:rPr>
          <w:b/>
          <w:lang w:eastAsia="x-none"/>
        </w:rPr>
        <w:t>for 2-step RACH</w:t>
      </w:r>
      <w:r w:rsidR="00425AB3">
        <w:rPr>
          <w:b/>
          <w:lang w:eastAsia="x-none"/>
        </w:rPr>
        <w:t>.</w:t>
      </w:r>
    </w:p>
    <w:p w14:paraId="3D1073B6" w14:textId="0BF27D56" w:rsidR="007E21D7" w:rsidRPr="007E21D7" w:rsidRDefault="007E21D7" w:rsidP="00656F1D">
      <w:pPr>
        <w:pStyle w:val="3"/>
        <w:spacing w:before="240" w:after="120" w:line="240" w:lineRule="auto"/>
      </w:pPr>
      <w:r>
        <w:t xml:space="preserve">HARQ operation of </w:t>
      </w:r>
      <w:proofErr w:type="spellStart"/>
      <w:r>
        <w:t>Msg</w:t>
      </w:r>
      <w:r>
        <w:rPr>
          <w:lang w:eastAsia="zh-CN"/>
        </w:rPr>
        <w:t>B</w:t>
      </w:r>
      <w:proofErr w:type="spellEnd"/>
    </w:p>
    <w:p w14:paraId="6D8CC873" w14:textId="4C4CCD25" w:rsidR="00AB275D" w:rsidRPr="00AB275D" w:rsidRDefault="00993E8B" w:rsidP="008C2B09">
      <w:pPr>
        <w:pStyle w:val="af6"/>
        <w:spacing w:after="120"/>
        <w:ind w:firstLineChars="0" w:firstLine="0"/>
        <w:jc w:val="both"/>
        <w:rPr>
          <w:rFonts w:eastAsiaTheme="minorEastAsia"/>
          <w:sz w:val="22"/>
          <w:lang w:eastAsia="zh-CN"/>
        </w:rPr>
      </w:pPr>
      <w:r w:rsidRPr="00AD57A1">
        <w:rPr>
          <w:sz w:val="22"/>
          <w:szCs w:val="22"/>
        </w:rPr>
        <w:t>Similarly to 4-step RACH</w:t>
      </w:r>
      <w:r w:rsidR="004A053A" w:rsidRPr="00AD57A1">
        <w:rPr>
          <w:sz w:val="22"/>
          <w:szCs w:val="22"/>
        </w:rPr>
        <w:t xml:space="preserve">, if a C-RNTI MAC CE is not included in </w:t>
      </w:r>
      <w:proofErr w:type="spellStart"/>
      <w:r w:rsidR="004A053A" w:rsidRPr="00AD57A1">
        <w:rPr>
          <w:sz w:val="22"/>
          <w:szCs w:val="22"/>
        </w:rPr>
        <w:t>MsgA</w:t>
      </w:r>
      <w:proofErr w:type="spellEnd"/>
      <w:r w:rsidR="004A053A" w:rsidRPr="00AD57A1">
        <w:rPr>
          <w:sz w:val="22"/>
          <w:szCs w:val="22"/>
        </w:rPr>
        <w:t>,</w:t>
      </w:r>
      <w:r w:rsidRPr="00AD57A1">
        <w:rPr>
          <w:sz w:val="22"/>
          <w:szCs w:val="22"/>
        </w:rPr>
        <w:t xml:space="preserve"> we consider </w:t>
      </w:r>
      <w:r w:rsidR="00AD57A1" w:rsidRPr="00AD57A1">
        <w:rPr>
          <w:sz w:val="22"/>
          <w:szCs w:val="22"/>
        </w:rPr>
        <w:t>that</w:t>
      </w:r>
      <w:r w:rsidRPr="00AD57A1">
        <w:rPr>
          <w:sz w:val="22"/>
          <w:szCs w:val="22"/>
        </w:rPr>
        <w:t xml:space="preserve"> </w:t>
      </w:r>
      <w:proofErr w:type="spellStart"/>
      <w:r w:rsidRPr="00AD57A1">
        <w:rPr>
          <w:sz w:val="22"/>
          <w:szCs w:val="22"/>
        </w:rPr>
        <w:t>gNB</w:t>
      </w:r>
      <w:proofErr w:type="spellEnd"/>
      <w:r w:rsidRPr="00AD57A1">
        <w:rPr>
          <w:sz w:val="22"/>
          <w:szCs w:val="22"/>
        </w:rPr>
        <w:t xml:space="preserve"> will schedule </w:t>
      </w:r>
      <w:proofErr w:type="spellStart"/>
      <w:r w:rsidRPr="00AD57A1">
        <w:rPr>
          <w:sz w:val="22"/>
          <w:szCs w:val="22"/>
        </w:rPr>
        <w:t>MsgB</w:t>
      </w:r>
      <w:proofErr w:type="spellEnd"/>
      <w:r w:rsidRPr="00AD57A1">
        <w:rPr>
          <w:sz w:val="22"/>
          <w:szCs w:val="22"/>
        </w:rPr>
        <w:t xml:space="preserve"> via PDCCH addressed to RA-RNTI</w:t>
      </w:r>
      <w:r w:rsidR="00AD57A1" w:rsidRPr="00AD57A1">
        <w:rPr>
          <w:sz w:val="22"/>
          <w:szCs w:val="22"/>
        </w:rPr>
        <w:t>. Due to</w:t>
      </w:r>
      <w:r w:rsidR="00953BD1">
        <w:rPr>
          <w:sz w:val="22"/>
          <w:szCs w:val="22"/>
        </w:rPr>
        <w:t xml:space="preserve"> </w:t>
      </w:r>
      <w:r w:rsidR="00AD57A1" w:rsidRPr="00AD57A1">
        <w:rPr>
          <w:sz w:val="22"/>
          <w:szCs w:val="22"/>
        </w:rPr>
        <w:t xml:space="preserve">PRACH occasion collision, multiple UEs </w:t>
      </w:r>
      <w:r w:rsidR="00136346">
        <w:rPr>
          <w:sz w:val="22"/>
          <w:szCs w:val="22"/>
        </w:rPr>
        <w:t>will monitor PDCCH identified by the RA-RNTI simultaneously</w:t>
      </w:r>
      <w:r w:rsidR="00871068">
        <w:rPr>
          <w:sz w:val="22"/>
          <w:szCs w:val="22"/>
        </w:rPr>
        <w:t xml:space="preserve">. </w:t>
      </w:r>
      <w:r w:rsidR="007B0048">
        <w:rPr>
          <w:sz w:val="22"/>
          <w:szCs w:val="22"/>
        </w:rPr>
        <w:t xml:space="preserve">As a result, </w:t>
      </w:r>
      <w:r w:rsidR="007B0048">
        <w:rPr>
          <w:sz w:val="22"/>
          <w:szCs w:val="22"/>
          <w:lang w:eastAsia="ko-KR"/>
        </w:rPr>
        <w:t xml:space="preserve">some UEs may </w:t>
      </w:r>
      <w:r w:rsidR="007B0048" w:rsidRPr="00AD57A1">
        <w:rPr>
          <w:sz w:val="22"/>
          <w:szCs w:val="22"/>
          <w:lang w:eastAsia="ko-KR"/>
        </w:rPr>
        <w:t>successfully decode</w:t>
      </w:r>
      <w:r w:rsidR="007B0048">
        <w:rPr>
          <w:sz w:val="22"/>
          <w:szCs w:val="22"/>
          <w:lang w:eastAsia="ko-KR"/>
        </w:rPr>
        <w:t xml:space="preserve"> the</w:t>
      </w:r>
      <w:r w:rsidR="007B0048" w:rsidRPr="00AD57A1">
        <w:rPr>
          <w:sz w:val="22"/>
          <w:szCs w:val="22"/>
          <w:lang w:eastAsia="ko-KR"/>
        </w:rPr>
        <w:t xml:space="preserve"> </w:t>
      </w:r>
      <w:r w:rsidR="00AD57A1" w:rsidRPr="00AD57A1">
        <w:rPr>
          <w:sz w:val="22"/>
          <w:szCs w:val="22"/>
          <w:lang w:eastAsia="ko-KR"/>
        </w:rPr>
        <w:t xml:space="preserve">received TB </w:t>
      </w:r>
      <w:r w:rsidR="007B0048">
        <w:rPr>
          <w:sz w:val="22"/>
          <w:szCs w:val="22"/>
          <w:lang w:eastAsia="ko-KR"/>
        </w:rPr>
        <w:t xml:space="preserve">while some UEs do not because of bad </w:t>
      </w:r>
      <w:r w:rsidR="007813DF">
        <w:rPr>
          <w:sz w:val="22"/>
          <w:szCs w:val="22"/>
          <w:lang w:eastAsia="ko-KR"/>
        </w:rPr>
        <w:t xml:space="preserve">channel condition. In such scenario, if HARQ retransmission is supported for </w:t>
      </w:r>
      <w:proofErr w:type="spellStart"/>
      <w:r w:rsidR="007813DF">
        <w:rPr>
          <w:sz w:val="22"/>
          <w:szCs w:val="22"/>
          <w:lang w:eastAsia="ko-KR"/>
        </w:rPr>
        <w:t>MsgB</w:t>
      </w:r>
      <w:proofErr w:type="spellEnd"/>
      <w:r w:rsidR="007813DF">
        <w:rPr>
          <w:sz w:val="22"/>
          <w:szCs w:val="22"/>
          <w:lang w:eastAsia="ko-KR"/>
        </w:rPr>
        <w:t xml:space="preserve">, </w:t>
      </w:r>
      <w:r w:rsidR="007813DF">
        <w:rPr>
          <w:sz w:val="22"/>
          <w:lang w:eastAsia="x-none"/>
        </w:rPr>
        <w:t xml:space="preserve">it may be difficult for the </w:t>
      </w:r>
      <w:proofErr w:type="spellStart"/>
      <w:r w:rsidR="007813DF">
        <w:rPr>
          <w:sz w:val="22"/>
          <w:lang w:eastAsia="x-none"/>
        </w:rPr>
        <w:t>gNB</w:t>
      </w:r>
      <w:proofErr w:type="spellEnd"/>
      <w:r w:rsidR="007813DF">
        <w:rPr>
          <w:sz w:val="22"/>
          <w:lang w:eastAsia="x-none"/>
        </w:rPr>
        <w:t xml:space="preserve"> to </w:t>
      </w:r>
      <w:r w:rsidR="00FE480A">
        <w:rPr>
          <w:sz w:val="22"/>
          <w:lang w:eastAsia="x-none"/>
        </w:rPr>
        <w:t xml:space="preserve">decide whether the </w:t>
      </w:r>
      <w:proofErr w:type="spellStart"/>
      <w:r w:rsidR="00FE480A">
        <w:rPr>
          <w:sz w:val="22"/>
          <w:lang w:eastAsia="x-none"/>
        </w:rPr>
        <w:t>MsgB</w:t>
      </w:r>
      <w:proofErr w:type="spellEnd"/>
      <w:r w:rsidR="00FE480A">
        <w:rPr>
          <w:sz w:val="22"/>
          <w:lang w:eastAsia="x-none"/>
        </w:rPr>
        <w:t xml:space="preserve"> should be retransmitted or not as both ACK and NACK is feedback.</w:t>
      </w:r>
      <w:r w:rsidR="007226D9">
        <w:rPr>
          <w:rFonts w:eastAsiaTheme="minorEastAsia"/>
          <w:sz w:val="22"/>
          <w:lang w:eastAsia="zh-CN"/>
        </w:rPr>
        <w:t xml:space="preserve"> </w:t>
      </w:r>
      <w:r w:rsidR="00101B1F">
        <w:rPr>
          <w:rFonts w:eastAsiaTheme="minorEastAsia"/>
          <w:sz w:val="22"/>
          <w:lang w:eastAsia="zh-CN"/>
        </w:rPr>
        <w:t xml:space="preserve">And </w:t>
      </w:r>
      <w:r w:rsidR="007226D9">
        <w:rPr>
          <w:sz w:val="22"/>
          <w:lang w:eastAsia="x-none"/>
        </w:rPr>
        <w:t xml:space="preserve">retransmitting the </w:t>
      </w:r>
      <w:proofErr w:type="spellStart"/>
      <w:r w:rsidR="007226D9">
        <w:rPr>
          <w:sz w:val="22"/>
          <w:lang w:eastAsia="x-none"/>
        </w:rPr>
        <w:t>MsgB</w:t>
      </w:r>
      <w:proofErr w:type="spellEnd"/>
      <w:r w:rsidR="007226D9">
        <w:rPr>
          <w:sz w:val="22"/>
          <w:lang w:eastAsia="x-none"/>
        </w:rPr>
        <w:t xml:space="preserve"> in a </w:t>
      </w:r>
      <w:r w:rsidR="00FE480A" w:rsidRPr="00FE480A">
        <w:rPr>
          <w:sz w:val="22"/>
          <w:lang w:eastAsia="x-none"/>
        </w:rPr>
        <w:t>group broadcast</w:t>
      </w:r>
      <w:r w:rsidR="00FE480A">
        <w:rPr>
          <w:sz w:val="22"/>
          <w:lang w:eastAsia="x-none"/>
        </w:rPr>
        <w:t xml:space="preserve"> </w:t>
      </w:r>
      <w:r w:rsidR="007226D9">
        <w:rPr>
          <w:sz w:val="22"/>
          <w:lang w:eastAsia="x-none"/>
        </w:rPr>
        <w:t xml:space="preserve">manner leads to more </w:t>
      </w:r>
      <w:r w:rsidR="00FE480A">
        <w:rPr>
          <w:sz w:val="22"/>
          <w:lang w:eastAsia="x-none"/>
        </w:rPr>
        <w:t xml:space="preserve">resource overhead. </w:t>
      </w:r>
      <w:r w:rsidR="00101B1F">
        <w:rPr>
          <w:rFonts w:eastAsiaTheme="minorEastAsia" w:hint="eastAsia"/>
          <w:sz w:val="22"/>
          <w:lang w:eastAsia="zh-CN"/>
        </w:rPr>
        <w:t>Wh</w:t>
      </w:r>
      <w:r w:rsidR="00101B1F">
        <w:rPr>
          <w:rFonts w:eastAsiaTheme="minorEastAsia"/>
          <w:sz w:val="22"/>
          <w:lang w:eastAsia="zh-CN"/>
        </w:rPr>
        <w:t>at’s worse</w:t>
      </w:r>
      <w:r w:rsidR="008F0AA6">
        <w:rPr>
          <w:rFonts w:eastAsiaTheme="minorEastAsia"/>
          <w:sz w:val="22"/>
          <w:lang w:eastAsia="zh-CN"/>
        </w:rPr>
        <w:t xml:space="preserve">, </w:t>
      </w:r>
      <w:r w:rsidR="00171C18">
        <w:rPr>
          <w:rFonts w:eastAsiaTheme="minorEastAsia"/>
          <w:sz w:val="22"/>
          <w:lang w:eastAsia="zh-CN"/>
        </w:rPr>
        <w:t>HARQ retransmission</w:t>
      </w:r>
      <w:r w:rsidR="00DE54E3">
        <w:rPr>
          <w:rFonts w:eastAsiaTheme="minorEastAsia"/>
          <w:sz w:val="22"/>
          <w:lang w:eastAsia="zh-CN"/>
        </w:rPr>
        <w:t xml:space="preserve"> will increase additional assess delay and </w:t>
      </w:r>
      <w:r w:rsidR="00953BD1">
        <w:rPr>
          <w:sz w:val="22"/>
          <w:szCs w:val="22"/>
        </w:rPr>
        <w:t>inevitable</w:t>
      </w:r>
      <w:r w:rsidR="00953BD1">
        <w:rPr>
          <w:rFonts w:eastAsiaTheme="minorEastAsia"/>
          <w:sz w:val="22"/>
          <w:lang w:eastAsia="zh-CN"/>
        </w:rPr>
        <w:t xml:space="preserve"> </w:t>
      </w:r>
      <w:r w:rsidR="00DE54E3">
        <w:rPr>
          <w:rFonts w:eastAsiaTheme="minorEastAsia"/>
          <w:sz w:val="22"/>
          <w:lang w:eastAsia="zh-CN"/>
        </w:rPr>
        <w:t>complexity</w:t>
      </w:r>
      <w:r w:rsidR="00171C18">
        <w:rPr>
          <w:rFonts w:eastAsiaTheme="minorEastAsia"/>
          <w:sz w:val="22"/>
          <w:lang w:eastAsia="zh-CN"/>
        </w:rPr>
        <w:t xml:space="preserve"> in NR-U</w:t>
      </w:r>
      <w:r w:rsidR="009A7E3F">
        <w:rPr>
          <w:rFonts w:eastAsiaTheme="minorEastAsia"/>
          <w:sz w:val="22"/>
          <w:lang w:eastAsia="zh-CN"/>
        </w:rPr>
        <w:t xml:space="preserve"> scenario</w:t>
      </w:r>
      <w:r w:rsidR="00171C18">
        <w:rPr>
          <w:rFonts w:eastAsiaTheme="minorEastAsia"/>
          <w:sz w:val="22"/>
          <w:lang w:eastAsia="zh-CN"/>
        </w:rPr>
        <w:t xml:space="preserve">, which </w:t>
      </w:r>
      <w:r w:rsidR="00171C18" w:rsidRPr="00171C18">
        <w:rPr>
          <w:sz w:val="22"/>
        </w:rPr>
        <w:t>is one major use case for 2-step RACH</w:t>
      </w:r>
      <w:r w:rsidR="00171C18">
        <w:rPr>
          <w:sz w:val="22"/>
        </w:rPr>
        <w:t xml:space="preserve"> procedure.</w:t>
      </w:r>
      <w:r w:rsidR="00E80E16">
        <w:rPr>
          <w:sz w:val="22"/>
        </w:rPr>
        <w:t xml:space="preserve"> </w:t>
      </w:r>
      <w:r w:rsidR="00A4705C">
        <w:rPr>
          <w:rFonts w:eastAsiaTheme="minorEastAsia"/>
          <w:sz w:val="22"/>
          <w:lang w:eastAsia="zh-CN"/>
        </w:rPr>
        <w:t>Therefore</w:t>
      </w:r>
      <w:r w:rsidR="00AB275D">
        <w:rPr>
          <w:rFonts w:eastAsiaTheme="minorEastAsia"/>
          <w:sz w:val="22"/>
          <w:lang w:eastAsia="zh-CN"/>
        </w:rPr>
        <w:t>, we propose:</w:t>
      </w:r>
    </w:p>
    <w:p w14:paraId="24A49541" w14:textId="648E877D" w:rsidR="00B902A1" w:rsidRPr="00623AAD" w:rsidRDefault="00B902A1" w:rsidP="00B902A1">
      <w:pPr>
        <w:spacing w:line="240" w:lineRule="auto"/>
        <w:rPr>
          <w:b/>
        </w:rPr>
      </w:pPr>
      <w:r w:rsidRPr="00364A2B">
        <w:rPr>
          <w:b/>
          <w:lang w:eastAsia="x-none"/>
        </w:rPr>
        <w:t xml:space="preserve">Proposal </w:t>
      </w:r>
      <w:r w:rsidR="00700A52">
        <w:rPr>
          <w:b/>
          <w:lang w:eastAsia="x-none"/>
        </w:rPr>
        <w:t>8</w:t>
      </w:r>
      <w:r w:rsidRPr="00364A2B">
        <w:rPr>
          <w:b/>
          <w:lang w:eastAsia="x-none"/>
        </w:rPr>
        <w:t xml:space="preserve">: </w:t>
      </w:r>
      <w:r>
        <w:rPr>
          <w:b/>
          <w:lang w:eastAsia="x-none"/>
        </w:rPr>
        <w:t xml:space="preserve">RAN2 is kindly requested to confirm that </w:t>
      </w:r>
      <w:r w:rsidRPr="00623AAD">
        <w:rPr>
          <w:b/>
          <w:lang w:eastAsia="x-none"/>
        </w:rPr>
        <w:t xml:space="preserve">HARQ </w:t>
      </w:r>
      <w:r w:rsidRPr="00623AAD">
        <w:rPr>
          <w:rFonts w:eastAsiaTheme="minorEastAsia" w:hint="eastAsia"/>
          <w:b/>
        </w:rPr>
        <w:t xml:space="preserve">retransmission </w:t>
      </w:r>
      <w:r w:rsidRPr="00623AAD">
        <w:rPr>
          <w:b/>
          <w:lang w:eastAsia="x-none"/>
        </w:rPr>
        <w:t>is not supported</w:t>
      </w:r>
      <w:r>
        <w:rPr>
          <w:b/>
          <w:lang w:eastAsia="x-none"/>
        </w:rPr>
        <w:t xml:space="preserve"> for </w:t>
      </w:r>
      <w:proofErr w:type="spellStart"/>
      <w:r>
        <w:rPr>
          <w:b/>
          <w:lang w:eastAsia="x-none"/>
        </w:rPr>
        <w:t>Msg</w:t>
      </w:r>
      <w:r w:rsidR="00EF2350">
        <w:rPr>
          <w:b/>
          <w:lang w:eastAsia="x-none"/>
        </w:rPr>
        <w:t>B</w:t>
      </w:r>
      <w:proofErr w:type="spellEnd"/>
      <w:r w:rsidRPr="00623AAD">
        <w:rPr>
          <w:b/>
          <w:lang w:eastAsia="x-none"/>
        </w:rPr>
        <w:t>.</w:t>
      </w:r>
    </w:p>
    <w:p w14:paraId="62A3DB5E" w14:textId="4852E805" w:rsidR="00277C95" w:rsidRDefault="00C631CE" w:rsidP="00C437B0">
      <w:pPr>
        <w:spacing w:line="240" w:lineRule="auto"/>
        <w:rPr>
          <w:lang w:eastAsia="x-none"/>
        </w:rPr>
      </w:pPr>
      <w:r>
        <w:rPr>
          <w:lang w:eastAsia="x-none"/>
        </w:rPr>
        <w:t xml:space="preserve">Though HARQ </w:t>
      </w:r>
      <w:r w:rsidR="00B34BED" w:rsidRPr="006C096D">
        <w:rPr>
          <w:lang w:eastAsia="x-none"/>
        </w:rPr>
        <w:t xml:space="preserve">retransmission </w:t>
      </w:r>
      <w:r w:rsidR="00B34BED">
        <w:rPr>
          <w:rFonts w:hint="eastAsia"/>
          <w:lang w:eastAsia="x-none"/>
        </w:rPr>
        <w:t>is</w:t>
      </w:r>
      <w:r w:rsidR="00B34BED">
        <w:rPr>
          <w:lang w:eastAsia="x-none"/>
        </w:rPr>
        <w:t xml:space="preserve"> </w:t>
      </w:r>
      <w:r>
        <w:rPr>
          <w:lang w:eastAsia="x-none"/>
        </w:rPr>
        <w:t xml:space="preserve">not supported for </w:t>
      </w:r>
      <w:proofErr w:type="spellStart"/>
      <w:r w:rsidR="00BE5673">
        <w:rPr>
          <w:lang w:eastAsia="x-none"/>
        </w:rPr>
        <w:t>M</w:t>
      </w:r>
      <w:r>
        <w:rPr>
          <w:lang w:eastAsia="x-none"/>
        </w:rPr>
        <w:t>sgB</w:t>
      </w:r>
      <w:proofErr w:type="spellEnd"/>
      <w:r>
        <w:rPr>
          <w:lang w:eastAsia="x-none"/>
        </w:rPr>
        <w:t xml:space="preserve">, </w:t>
      </w:r>
      <w:r w:rsidR="00D0699E">
        <w:rPr>
          <w:lang w:eastAsia="x-none"/>
        </w:rPr>
        <w:t>we cons</w:t>
      </w:r>
      <w:r w:rsidR="00517655">
        <w:rPr>
          <w:lang w:eastAsia="x-none"/>
        </w:rPr>
        <w:t xml:space="preserve">ider that the UE should send </w:t>
      </w:r>
      <w:r w:rsidR="003F7A3A">
        <w:rPr>
          <w:lang w:eastAsia="x-none"/>
        </w:rPr>
        <w:t>a</w:t>
      </w:r>
      <w:r w:rsidR="00B34BED">
        <w:rPr>
          <w:rFonts w:hint="eastAsia"/>
        </w:rPr>
        <w:t xml:space="preserve"> </w:t>
      </w:r>
      <w:r w:rsidR="00F95166">
        <w:rPr>
          <w:lang w:eastAsia="x-none"/>
        </w:rPr>
        <w:t xml:space="preserve">feedback </w:t>
      </w:r>
      <w:r w:rsidR="00F95375">
        <w:rPr>
          <w:lang w:eastAsia="x-none"/>
        </w:rPr>
        <w:t xml:space="preserve">to </w:t>
      </w:r>
      <w:proofErr w:type="spellStart"/>
      <w:r w:rsidR="00F95375">
        <w:rPr>
          <w:lang w:eastAsia="x-none"/>
        </w:rPr>
        <w:t>gNB</w:t>
      </w:r>
      <w:proofErr w:type="spellEnd"/>
      <w:r w:rsidR="00F95375">
        <w:rPr>
          <w:lang w:eastAsia="x-none"/>
        </w:rPr>
        <w:t xml:space="preserve"> </w:t>
      </w:r>
      <w:r w:rsidR="00F95166">
        <w:rPr>
          <w:lang w:eastAsia="x-none"/>
        </w:rPr>
        <w:t xml:space="preserve">when </w:t>
      </w:r>
      <w:r w:rsidR="00902ACA">
        <w:rPr>
          <w:lang w:eastAsia="x-none"/>
        </w:rPr>
        <w:t>this</w:t>
      </w:r>
      <w:r w:rsidR="00F95166">
        <w:rPr>
          <w:lang w:eastAsia="x-none"/>
        </w:rPr>
        <w:t xml:space="preserve"> contention resolution succeeds</w:t>
      </w:r>
      <w:r w:rsidR="00301224">
        <w:rPr>
          <w:lang w:eastAsia="x-none"/>
        </w:rPr>
        <w:t xml:space="preserve">, </w:t>
      </w:r>
      <w:r w:rsidR="009E7E01">
        <w:rPr>
          <w:lang w:eastAsia="x-none"/>
        </w:rPr>
        <w:t>similar to an ACK for Msg4</w:t>
      </w:r>
      <w:r w:rsidR="00AC1D2B">
        <w:rPr>
          <w:lang w:eastAsia="x-none"/>
        </w:rPr>
        <w:t>. This</w:t>
      </w:r>
      <w:r w:rsidR="00301224">
        <w:rPr>
          <w:lang w:eastAsia="x-none"/>
        </w:rPr>
        <w:t xml:space="preserve"> allow</w:t>
      </w:r>
      <w:r w:rsidR="00AC1D2B">
        <w:rPr>
          <w:lang w:eastAsia="x-none"/>
        </w:rPr>
        <w:t>s</w:t>
      </w:r>
      <w:r w:rsidR="00301224">
        <w:rPr>
          <w:lang w:eastAsia="x-none"/>
        </w:rPr>
        <w:t xml:space="preserve"> </w:t>
      </w:r>
      <w:proofErr w:type="spellStart"/>
      <w:r w:rsidR="00FD5EAA">
        <w:rPr>
          <w:lang w:eastAsia="x-none"/>
        </w:rPr>
        <w:t>gNB</w:t>
      </w:r>
      <w:proofErr w:type="spellEnd"/>
      <w:r w:rsidR="00301224">
        <w:rPr>
          <w:lang w:eastAsia="x-none"/>
        </w:rPr>
        <w:t xml:space="preserve"> to know the </w:t>
      </w:r>
      <w:r w:rsidR="002E3C9B">
        <w:rPr>
          <w:lang w:eastAsia="x-none"/>
        </w:rPr>
        <w:t xml:space="preserve">whether the </w:t>
      </w:r>
      <w:r w:rsidR="00301224">
        <w:rPr>
          <w:lang w:eastAsia="x-none"/>
        </w:rPr>
        <w:t>UE</w:t>
      </w:r>
      <w:r w:rsidR="002E3C9B">
        <w:rPr>
          <w:lang w:eastAsia="x-none"/>
        </w:rPr>
        <w:t xml:space="preserve"> has successfully complete 2-step RACH procedure</w:t>
      </w:r>
      <w:r w:rsidR="00AA3C4D">
        <w:rPr>
          <w:lang w:eastAsia="x-none"/>
        </w:rPr>
        <w:t>.</w:t>
      </w:r>
      <w:r w:rsidR="00BE1378">
        <w:rPr>
          <w:lang w:eastAsia="x-none"/>
        </w:rPr>
        <w:t xml:space="preserve"> </w:t>
      </w:r>
      <w:r w:rsidR="00512BA4">
        <w:rPr>
          <w:lang w:eastAsia="x-none"/>
        </w:rPr>
        <w:t xml:space="preserve">Note that the </w:t>
      </w:r>
      <w:proofErr w:type="spellStart"/>
      <w:r w:rsidR="00FD5EAA">
        <w:rPr>
          <w:lang w:eastAsia="x-none"/>
        </w:rPr>
        <w:t>gNB</w:t>
      </w:r>
      <w:proofErr w:type="spellEnd"/>
      <w:r w:rsidR="00512BA4">
        <w:rPr>
          <w:lang w:eastAsia="x-none"/>
        </w:rPr>
        <w:t xml:space="preserve"> is not required to retransmit the </w:t>
      </w:r>
      <w:proofErr w:type="spellStart"/>
      <w:r w:rsidR="00512BA4">
        <w:rPr>
          <w:lang w:eastAsia="x-none"/>
        </w:rPr>
        <w:t>MsgB</w:t>
      </w:r>
      <w:proofErr w:type="spellEnd"/>
      <w:r w:rsidR="00512BA4">
        <w:rPr>
          <w:lang w:eastAsia="x-none"/>
        </w:rPr>
        <w:t xml:space="preserve"> even though th</w:t>
      </w:r>
      <w:r w:rsidR="00477F54">
        <w:rPr>
          <w:lang w:eastAsia="x-none"/>
        </w:rPr>
        <w:t>e UE does not send any feedback</w:t>
      </w:r>
      <w:r w:rsidR="00512BA4">
        <w:rPr>
          <w:lang w:eastAsia="x-none"/>
        </w:rPr>
        <w:t xml:space="preserve">. </w:t>
      </w:r>
      <w:r w:rsidR="00BE1378">
        <w:rPr>
          <w:lang w:eastAsia="x-none"/>
        </w:rPr>
        <w:t>The details of the feedback can be studied further</w:t>
      </w:r>
      <w:r w:rsidR="00783802">
        <w:rPr>
          <w:lang w:eastAsia="x-none"/>
        </w:rPr>
        <w:t xml:space="preserve"> in RAN1/2</w:t>
      </w:r>
      <w:r w:rsidR="0075272B">
        <w:rPr>
          <w:lang w:eastAsia="x-none"/>
        </w:rPr>
        <w:t>.</w:t>
      </w:r>
    </w:p>
    <w:p w14:paraId="4DA392DB" w14:textId="10203C4F" w:rsidR="00203EA5" w:rsidRPr="007630FB" w:rsidRDefault="00CF268E" w:rsidP="00CD0C26">
      <w:pPr>
        <w:spacing w:line="240" w:lineRule="auto"/>
        <w:rPr>
          <w:b/>
          <w:lang w:eastAsia="x-none"/>
        </w:rPr>
      </w:pPr>
      <w:r w:rsidRPr="00DB46C8">
        <w:rPr>
          <w:b/>
          <w:lang w:eastAsia="x-none"/>
        </w:rPr>
        <w:t xml:space="preserve">Proposal </w:t>
      </w:r>
      <w:r w:rsidR="00700A52">
        <w:rPr>
          <w:b/>
          <w:lang w:eastAsia="x-none"/>
        </w:rPr>
        <w:t>9</w:t>
      </w:r>
      <w:r w:rsidRPr="00DB46C8">
        <w:rPr>
          <w:b/>
          <w:lang w:eastAsia="x-none"/>
        </w:rPr>
        <w:t>:</w:t>
      </w:r>
      <w:r w:rsidR="00AE6B4F" w:rsidRPr="00DB46C8">
        <w:rPr>
          <w:b/>
          <w:lang w:eastAsia="x-none"/>
        </w:rPr>
        <w:t xml:space="preserve"> </w:t>
      </w:r>
      <w:r w:rsidR="00AE0583">
        <w:rPr>
          <w:b/>
          <w:lang w:eastAsia="x-none"/>
        </w:rPr>
        <w:t>T</w:t>
      </w:r>
      <w:r w:rsidR="00AE6B4F" w:rsidRPr="00DB46C8">
        <w:rPr>
          <w:b/>
          <w:lang w:eastAsia="x-none"/>
        </w:rPr>
        <w:t xml:space="preserve">he UE sends </w:t>
      </w:r>
      <w:r w:rsidR="000C6EBF">
        <w:rPr>
          <w:b/>
          <w:lang w:eastAsia="x-none"/>
        </w:rPr>
        <w:t xml:space="preserve">a </w:t>
      </w:r>
      <w:r w:rsidR="00AE6B4F" w:rsidRPr="00DB46C8">
        <w:rPr>
          <w:b/>
          <w:lang w:eastAsia="x-none"/>
        </w:rPr>
        <w:t xml:space="preserve">feedback </w:t>
      </w:r>
      <w:r w:rsidR="00721845">
        <w:rPr>
          <w:b/>
          <w:lang w:eastAsia="x-none"/>
        </w:rPr>
        <w:t xml:space="preserve">to </w:t>
      </w:r>
      <w:proofErr w:type="spellStart"/>
      <w:r w:rsidR="00721845">
        <w:rPr>
          <w:b/>
          <w:lang w:eastAsia="x-none"/>
        </w:rPr>
        <w:t>gNB</w:t>
      </w:r>
      <w:proofErr w:type="spellEnd"/>
      <w:r w:rsidR="00721845">
        <w:rPr>
          <w:b/>
          <w:lang w:eastAsia="x-none"/>
        </w:rPr>
        <w:t xml:space="preserve"> </w:t>
      </w:r>
      <w:r w:rsidR="00121E4B">
        <w:rPr>
          <w:b/>
          <w:lang w:eastAsia="x-none"/>
        </w:rPr>
        <w:t xml:space="preserve">only </w:t>
      </w:r>
      <w:r w:rsidR="00AE6B4F" w:rsidRPr="00DB46C8">
        <w:rPr>
          <w:b/>
          <w:lang w:eastAsia="x-none"/>
        </w:rPr>
        <w:t>when</w:t>
      </w:r>
      <w:r w:rsidR="00902ACA">
        <w:rPr>
          <w:b/>
          <w:lang w:eastAsia="x-none"/>
        </w:rPr>
        <w:t xml:space="preserve"> </w:t>
      </w:r>
      <w:r w:rsidR="00AE6B4F" w:rsidRPr="00DB46C8">
        <w:rPr>
          <w:b/>
          <w:lang w:eastAsia="x-none"/>
        </w:rPr>
        <w:t>contention resolution succeeds</w:t>
      </w:r>
      <w:r w:rsidR="00955673">
        <w:rPr>
          <w:b/>
          <w:lang w:eastAsia="x-none"/>
        </w:rPr>
        <w:t>.</w:t>
      </w:r>
      <w:r w:rsidR="009955DA" w:rsidRPr="00DB46C8">
        <w:rPr>
          <w:b/>
          <w:lang w:eastAsia="x-none"/>
        </w:rPr>
        <w:t xml:space="preserve"> </w:t>
      </w:r>
    </w:p>
    <w:p w14:paraId="46F33D3E" w14:textId="77777777" w:rsidR="007625E9" w:rsidRDefault="00530288" w:rsidP="00656F1D">
      <w:pPr>
        <w:pStyle w:val="2"/>
        <w:keepLines w:val="0"/>
        <w:tabs>
          <w:tab w:val="clear" w:pos="1002"/>
          <w:tab w:val="num" w:pos="576"/>
        </w:tabs>
        <w:spacing w:before="240" w:after="120" w:line="240" w:lineRule="auto"/>
        <w:ind w:left="0" w:firstLine="0"/>
        <w:jc w:val="left"/>
      </w:pPr>
      <w:proofErr w:type="spellStart"/>
      <w:r>
        <w:t>F</w:t>
      </w:r>
      <w:r w:rsidR="00FE1C2E">
        <w:t>all</w:t>
      </w:r>
      <w:r w:rsidR="00F75FA5">
        <w:t>back</w:t>
      </w:r>
      <w:proofErr w:type="spellEnd"/>
      <w:r w:rsidR="00F75FA5">
        <w:t xml:space="preserve"> </w:t>
      </w:r>
      <w:r>
        <w:t xml:space="preserve">from 2-step RACH </w:t>
      </w:r>
      <w:r w:rsidR="00F75FA5">
        <w:t xml:space="preserve">to 4-step </w:t>
      </w:r>
      <w:r w:rsidR="00705D15">
        <w:t>RACH</w:t>
      </w:r>
    </w:p>
    <w:p w14:paraId="76A006ED" w14:textId="3444CA07" w:rsidR="00606D3F" w:rsidRDefault="00FA4D7E" w:rsidP="00293276">
      <w:pPr>
        <w:pStyle w:val="af4"/>
        <w:rPr>
          <w:rFonts w:ascii="Times New Roman" w:hAnsi="Times New Roman"/>
          <w:sz w:val="22"/>
          <w:szCs w:val="22"/>
          <w:lang w:eastAsia="zh-CN"/>
        </w:rPr>
      </w:pPr>
      <w:r>
        <w:rPr>
          <w:rFonts w:ascii="Times New Roman" w:hAnsi="Times New Roman"/>
          <w:sz w:val="22"/>
          <w:szCs w:val="22"/>
          <w:lang w:eastAsia="zh-CN"/>
        </w:rPr>
        <w:t xml:space="preserve">As the PRACH resource and PUSCH resource of 2-step RACH are contention based among multiple UEs, </w:t>
      </w:r>
      <w:r w:rsidR="00606D3F">
        <w:rPr>
          <w:rFonts w:ascii="Times New Roman" w:hAnsi="Times New Roman"/>
          <w:sz w:val="22"/>
          <w:szCs w:val="22"/>
          <w:lang w:eastAsia="zh-CN"/>
        </w:rPr>
        <w:t xml:space="preserve">it is possible that </w:t>
      </w:r>
      <w:proofErr w:type="spellStart"/>
      <w:r w:rsidR="00293276" w:rsidRPr="00606D3F">
        <w:rPr>
          <w:rFonts w:ascii="Times New Roman" w:hAnsi="Times New Roman"/>
          <w:sz w:val="22"/>
          <w:szCs w:val="22"/>
          <w:lang w:eastAsia="zh-CN"/>
        </w:rPr>
        <w:t>gNB</w:t>
      </w:r>
      <w:proofErr w:type="spellEnd"/>
      <w:r w:rsidR="00293276" w:rsidRPr="00606D3F">
        <w:rPr>
          <w:rFonts w:ascii="Times New Roman" w:hAnsi="Times New Roman"/>
          <w:sz w:val="22"/>
          <w:szCs w:val="22"/>
          <w:lang w:eastAsia="zh-CN"/>
        </w:rPr>
        <w:t xml:space="preserve"> fails to detect</w:t>
      </w:r>
      <w:r w:rsidR="00293276">
        <w:rPr>
          <w:rFonts w:ascii="Times New Roman" w:hAnsi="Times New Roman"/>
          <w:sz w:val="22"/>
          <w:szCs w:val="22"/>
          <w:lang w:eastAsia="zh-CN"/>
        </w:rPr>
        <w:t xml:space="preserve"> </w:t>
      </w:r>
      <w:proofErr w:type="spellStart"/>
      <w:r w:rsidR="00293276">
        <w:rPr>
          <w:rFonts w:ascii="Times New Roman" w:hAnsi="Times New Roman"/>
          <w:sz w:val="22"/>
          <w:szCs w:val="22"/>
          <w:lang w:eastAsia="zh-CN"/>
        </w:rPr>
        <w:t>MsgA</w:t>
      </w:r>
      <w:proofErr w:type="spellEnd"/>
      <w:r w:rsidR="00293276">
        <w:rPr>
          <w:rFonts w:ascii="Times New Roman" w:hAnsi="Times New Roman"/>
          <w:sz w:val="22"/>
          <w:szCs w:val="22"/>
          <w:lang w:eastAsia="zh-CN"/>
        </w:rPr>
        <w:t xml:space="preserve"> </w:t>
      </w:r>
      <w:r w:rsidR="007C6D8B">
        <w:rPr>
          <w:rFonts w:ascii="Times New Roman" w:hAnsi="Times New Roman"/>
          <w:sz w:val="22"/>
          <w:szCs w:val="22"/>
          <w:lang w:eastAsia="zh-CN"/>
        </w:rPr>
        <w:t xml:space="preserve">(case 1) </w:t>
      </w:r>
      <w:r w:rsidR="00293276">
        <w:rPr>
          <w:rFonts w:ascii="Times New Roman" w:hAnsi="Times New Roman"/>
          <w:sz w:val="22"/>
          <w:szCs w:val="22"/>
          <w:lang w:eastAsia="zh-CN"/>
        </w:rPr>
        <w:t xml:space="preserve">or </w:t>
      </w:r>
      <w:proofErr w:type="spellStart"/>
      <w:r w:rsidR="00293276" w:rsidRPr="00606D3F">
        <w:rPr>
          <w:rFonts w:ascii="Times New Roman" w:hAnsi="Times New Roman"/>
          <w:sz w:val="22"/>
          <w:szCs w:val="22"/>
          <w:lang w:eastAsia="zh-CN"/>
        </w:rPr>
        <w:t>gNB</w:t>
      </w:r>
      <w:proofErr w:type="spellEnd"/>
      <w:r w:rsidR="00293276" w:rsidRPr="00606D3F">
        <w:rPr>
          <w:rFonts w:ascii="Times New Roman" w:hAnsi="Times New Roman"/>
          <w:sz w:val="22"/>
          <w:szCs w:val="22"/>
          <w:lang w:eastAsia="zh-CN"/>
        </w:rPr>
        <w:t xml:space="preserve"> </w:t>
      </w:r>
      <w:r w:rsidR="00293276">
        <w:rPr>
          <w:rFonts w:ascii="Times New Roman" w:hAnsi="Times New Roman"/>
          <w:sz w:val="22"/>
          <w:szCs w:val="22"/>
          <w:lang w:eastAsia="zh-CN"/>
        </w:rPr>
        <w:t xml:space="preserve">only </w:t>
      </w:r>
      <w:r w:rsidR="00293276" w:rsidRPr="00606D3F">
        <w:rPr>
          <w:rFonts w:ascii="Times New Roman" w:hAnsi="Times New Roman"/>
          <w:sz w:val="22"/>
          <w:szCs w:val="22"/>
          <w:lang w:eastAsia="zh-CN"/>
        </w:rPr>
        <w:t xml:space="preserve">detects the </w:t>
      </w:r>
      <w:r w:rsidR="00293276">
        <w:rPr>
          <w:rFonts w:ascii="Times New Roman" w:hAnsi="Times New Roman"/>
          <w:sz w:val="22"/>
          <w:szCs w:val="22"/>
          <w:lang w:eastAsia="zh-CN"/>
        </w:rPr>
        <w:t>preamble</w:t>
      </w:r>
      <w:r w:rsidR="00293276" w:rsidRPr="00606D3F">
        <w:rPr>
          <w:rFonts w:ascii="Times New Roman" w:hAnsi="Times New Roman"/>
          <w:sz w:val="22"/>
          <w:szCs w:val="22"/>
          <w:lang w:eastAsia="zh-CN"/>
        </w:rPr>
        <w:t xml:space="preserve"> of </w:t>
      </w:r>
      <w:proofErr w:type="spellStart"/>
      <w:r w:rsidR="007159D7">
        <w:rPr>
          <w:rFonts w:ascii="Times New Roman" w:hAnsi="Times New Roman" w:hint="eastAsia"/>
          <w:sz w:val="22"/>
          <w:szCs w:val="22"/>
          <w:lang w:eastAsia="zh-CN"/>
        </w:rPr>
        <w:t>M</w:t>
      </w:r>
      <w:r w:rsidR="00293276" w:rsidRPr="00606D3F">
        <w:rPr>
          <w:rFonts w:ascii="Times New Roman" w:hAnsi="Times New Roman"/>
          <w:sz w:val="22"/>
          <w:szCs w:val="22"/>
          <w:lang w:eastAsia="zh-CN"/>
        </w:rPr>
        <w:t>sgA</w:t>
      </w:r>
      <w:proofErr w:type="spellEnd"/>
      <w:r w:rsidR="00293276" w:rsidRPr="00606D3F">
        <w:rPr>
          <w:rFonts w:ascii="Times New Roman" w:hAnsi="Times New Roman"/>
          <w:sz w:val="22"/>
          <w:szCs w:val="22"/>
          <w:lang w:eastAsia="zh-CN"/>
        </w:rPr>
        <w:t xml:space="preserve"> but </w:t>
      </w:r>
      <w:r w:rsidR="00293276">
        <w:rPr>
          <w:rFonts w:ascii="Times New Roman" w:hAnsi="Times New Roman"/>
          <w:sz w:val="22"/>
          <w:szCs w:val="22"/>
          <w:lang w:eastAsia="zh-CN"/>
        </w:rPr>
        <w:t xml:space="preserve">unsuccessfully </w:t>
      </w:r>
      <w:r w:rsidR="00293276" w:rsidRPr="00606D3F">
        <w:rPr>
          <w:rFonts w:ascii="Times New Roman" w:hAnsi="Times New Roman"/>
          <w:sz w:val="22"/>
          <w:szCs w:val="22"/>
          <w:lang w:eastAsia="zh-CN"/>
        </w:rPr>
        <w:t xml:space="preserve">decode the PUSCH of </w:t>
      </w:r>
      <w:proofErr w:type="spellStart"/>
      <w:r w:rsidR="007159D7">
        <w:rPr>
          <w:rFonts w:ascii="Times New Roman" w:hAnsi="Times New Roman" w:hint="eastAsia"/>
          <w:sz w:val="22"/>
          <w:szCs w:val="22"/>
          <w:lang w:eastAsia="zh-CN"/>
        </w:rPr>
        <w:t>M</w:t>
      </w:r>
      <w:r w:rsidR="00293276" w:rsidRPr="00606D3F">
        <w:rPr>
          <w:rFonts w:ascii="Times New Roman" w:hAnsi="Times New Roman"/>
          <w:sz w:val="22"/>
          <w:szCs w:val="22"/>
          <w:lang w:eastAsia="zh-CN"/>
        </w:rPr>
        <w:t>sgA</w:t>
      </w:r>
      <w:proofErr w:type="spellEnd"/>
      <w:r w:rsidR="007C6D8B">
        <w:rPr>
          <w:rFonts w:ascii="Times New Roman" w:hAnsi="Times New Roman"/>
          <w:sz w:val="22"/>
          <w:szCs w:val="22"/>
          <w:lang w:eastAsia="zh-CN"/>
        </w:rPr>
        <w:t xml:space="preserve"> (case 2)</w:t>
      </w:r>
      <w:r w:rsidR="00DB7008">
        <w:rPr>
          <w:rFonts w:ascii="Times New Roman" w:hAnsi="Times New Roman"/>
          <w:sz w:val="22"/>
          <w:szCs w:val="22"/>
          <w:lang w:eastAsia="zh-CN"/>
        </w:rPr>
        <w:t xml:space="preserve"> </w:t>
      </w:r>
      <w:r w:rsidR="006208B2">
        <w:rPr>
          <w:rFonts w:ascii="Times New Roman" w:hAnsi="Times New Roman"/>
          <w:sz w:val="22"/>
          <w:szCs w:val="22"/>
          <w:lang w:eastAsia="zh-CN"/>
        </w:rPr>
        <w:t xml:space="preserve">or </w:t>
      </w:r>
      <w:proofErr w:type="spellStart"/>
      <w:r w:rsidR="006208B2" w:rsidRPr="00606D3F">
        <w:rPr>
          <w:rFonts w:ascii="Times New Roman" w:hAnsi="Times New Roman"/>
          <w:sz w:val="22"/>
          <w:szCs w:val="22"/>
          <w:lang w:eastAsia="zh-CN"/>
        </w:rPr>
        <w:t>gNB</w:t>
      </w:r>
      <w:proofErr w:type="spellEnd"/>
      <w:r w:rsidR="006208B2" w:rsidRPr="00606D3F">
        <w:rPr>
          <w:rFonts w:ascii="Times New Roman" w:hAnsi="Times New Roman"/>
          <w:sz w:val="22"/>
          <w:szCs w:val="22"/>
          <w:lang w:eastAsia="zh-CN"/>
        </w:rPr>
        <w:t xml:space="preserve"> </w:t>
      </w:r>
      <w:r w:rsidR="006208B2">
        <w:rPr>
          <w:rFonts w:ascii="Times New Roman" w:hAnsi="Times New Roman"/>
          <w:sz w:val="22"/>
          <w:szCs w:val="22"/>
          <w:lang w:eastAsia="zh-CN"/>
        </w:rPr>
        <w:t xml:space="preserve">successfully </w:t>
      </w:r>
      <w:r w:rsidR="006208B2" w:rsidRPr="00606D3F">
        <w:rPr>
          <w:rFonts w:ascii="Times New Roman" w:hAnsi="Times New Roman"/>
          <w:sz w:val="22"/>
          <w:szCs w:val="22"/>
          <w:lang w:eastAsia="zh-CN"/>
        </w:rPr>
        <w:t>decode</w:t>
      </w:r>
      <w:r w:rsidR="006208B2">
        <w:rPr>
          <w:rFonts w:ascii="Times New Roman" w:hAnsi="Times New Roman"/>
          <w:sz w:val="22"/>
          <w:szCs w:val="22"/>
          <w:lang w:eastAsia="zh-CN"/>
        </w:rPr>
        <w:t>s</w:t>
      </w:r>
      <w:r w:rsidR="006208B2" w:rsidRPr="00606D3F">
        <w:rPr>
          <w:rFonts w:ascii="Times New Roman" w:hAnsi="Times New Roman"/>
          <w:sz w:val="22"/>
          <w:szCs w:val="22"/>
          <w:lang w:eastAsia="zh-CN"/>
        </w:rPr>
        <w:t xml:space="preserve"> the PUSCH of </w:t>
      </w:r>
      <w:proofErr w:type="spellStart"/>
      <w:r w:rsidR="007159D7">
        <w:rPr>
          <w:rFonts w:ascii="Times New Roman" w:hAnsi="Times New Roman" w:hint="eastAsia"/>
          <w:sz w:val="22"/>
          <w:szCs w:val="22"/>
          <w:lang w:eastAsia="zh-CN"/>
        </w:rPr>
        <w:t>M</w:t>
      </w:r>
      <w:r w:rsidR="006208B2" w:rsidRPr="00606D3F">
        <w:rPr>
          <w:rFonts w:ascii="Times New Roman" w:hAnsi="Times New Roman"/>
          <w:sz w:val="22"/>
          <w:szCs w:val="22"/>
          <w:lang w:eastAsia="zh-CN"/>
        </w:rPr>
        <w:t>sgA</w:t>
      </w:r>
      <w:proofErr w:type="spellEnd"/>
      <w:r w:rsidR="006208B2">
        <w:rPr>
          <w:rFonts w:ascii="Times New Roman" w:hAnsi="Times New Roman"/>
          <w:sz w:val="22"/>
          <w:szCs w:val="22"/>
          <w:lang w:eastAsia="zh-CN"/>
        </w:rPr>
        <w:t xml:space="preserve"> (case 3)</w:t>
      </w:r>
      <w:r w:rsidR="00DB7008">
        <w:rPr>
          <w:rFonts w:ascii="Times New Roman" w:hAnsi="Times New Roman"/>
          <w:sz w:val="22"/>
          <w:szCs w:val="22"/>
          <w:lang w:eastAsia="zh-CN"/>
        </w:rPr>
        <w:t>.</w:t>
      </w:r>
    </w:p>
    <w:p w14:paraId="61C1CF1D" w14:textId="473D7B03" w:rsidR="004634D6" w:rsidRDefault="00606D3F" w:rsidP="00814798">
      <w:pPr>
        <w:pStyle w:val="af4"/>
        <w:rPr>
          <w:rFonts w:ascii="Times New Roman" w:hAnsi="Times New Roman"/>
          <w:sz w:val="22"/>
          <w:szCs w:val="22"/>
          <w:lang w:eastAsia="zh-CN"/>
        </w:rPr>
      </w:pPr>
      <w:r w:rsidRPr="00606D3F">
        <w:rPr>
          <w:rFonts w:ascii="Times New Roman" w:hAnsi="Times New Roman"/>
          <w:sz w:val="22"/>
          <w:szCs w:val="22"/>
          <w:lang w:eastAsia="zh-CN"/>
        </w:rPr>
        <w:t xml:space="preserve">For case 1, </w:t>
      </w:r>
      <w:proofErr w:type="spellStart"/>
      <w:r w:rsidRPr="00606D3F">
        <w:rPr>
          <w:rFonts w:ascii="Times New Roman" w:hAnsi="Times New Roman"/>
          <w:sz w:val="22"/>
          <w:szCs w:val="22"/>
          <w:lang w:eastAsia="zh-CN"/>
        </w:rPr>
        <w:t>gNB</w:t>
      </w:r>
      <w:proofErr w:type="spellEnd"/>
      <w:r w:rsidRPr="00606D3F">
        <w:rPr>
          <w:rFonts w:ascii="Times New Roman" w:hAnsi="Times New Roman"/>
          <w:sz w:val="22"/>
          <w:szCs w:val="22"/>
          <w:lang w:eastAsia="zh-CN"/>
        </w:rPr>
        <w:t xml:space="preserve"> will </w:t>
      </w:r>
      <w:r w:rsidR="00814798">
        <w:rPr>
          <w:rFonts w:ascii="Times New Roman" w:hAnsi="Times New Roman"/>
          <w:sz w:val="22"/>
          <w:szCs w:val="22"/>
          <w:lang w:eastAsia="zh-CN"/>
        </w:rPr>
        <w:t xml:space="preserve">not respond any signal for UE. From UE perspective, </w:t>
      </w:r>
      <w:r w:rsidR="00864743">
        <w:rPr>
          <w:rFonts w:ascii="Times New Roman" w:hAnsi="Times New Roman"/>
          <w:sz w:val="22"/>
          <w:szCs w:val="22"/>
          <w:lang w:eastAsia="zh-CN"/>
        </w:rPr>
        <w:t>some</w:t>
      </w:r>
      <w:r w:rsidR="00814798">
        <w:rPr>
          <w:rFonts w:ascii="Times New Roman" w:hAnsi="Times New Roman"/>
          <w:sz w:val="22"/>
          <w:szCs w:val="22"/>
          <w:lang w:eastAsia="zh-CN"/>
        </w:rPr>
        <w:t xml:space="preserve"> possible behaviours are considered as follow. </w:t>
      </w:r>
    </w:p>
    <w:p w14:paraId="2BEF57EB" w14:textId="0780729C" w:rsidR="00814798" w:rsidRPr="00D36EBD" w:rsidRDefault="00814798" w:rsidP="004D0469">
      <w:pPr>
        <w:pStyle w:val="af6"/>
        <w:numPr>
          <w:ilvl w:val="1"/>
          <w:numId w:val="9"/>
        </w:numPr>
        <w:spacing w:after="120"/>
        <w:ind w:firstLineChars="0"/>
        <w:jc w:val="both"/>
        <w:rPr>
          <w:bCs/>
          <w:sz w:val="22"/>
          <w:lang w:val="en-US"/>
        </w:rPr>
      </w:pPr>
      <w:r w:rsidRPr="00FF087C">
        <w:rPr>
          <w:bCs/>
          <w:sz w:val="22"/>
          <w:lang w:val="en-US"/>
        </w:rPr>
        <w:t>I</w:t>
      </w:r>
      <w:r w:rsidRPr="00FF087C">
        <w:rPr>
          <w:rFonts w:hint="eastAsia"/>
          <w:bCs/>
          <w:sz w:val="22"/>
          <w:lang w:val="en-US"/>
        </w:rPr>
        <w:t>f</w:t>
      </w:r>
      <w:r w:rsidRPr="00FF087C">
        <w:rPr>
          <w:bCs/>
          <w:sz w:val="22"/>
          <w:lang w:val="en-US"/>
        </w:rPr>
        <w:t xml:space="preserve"> a C-RNTI MAC CE is included in </w:t>
      </w:r>
      <w:proofErr w:type="spellStart"/>
      <w:r w:rsidRPr="00FF087C">
        <w:rPr>
          <w:bCs/>
          <w:sz w:val="22"/>
          <w:lang w:val="en-US"/>
        </w:rPr>
        <w:t>MsgA</w:t>
      </w:r>
      <w:proofErr w:type="spellEnd"/>
      <w:r w:rsidRPr="00FF087C">
        <w:rPr>
          <w:bCs/>
          <w:sz w:val="22"/>
          <w:lang w:val="en-US"/>
        </w:rPr>
        <w:t xml:space="preserve">, </w:t>
      </w:r>
      <w:r w:rsidR="00FF087C">
        <w:rPr>
          <w:bCs/>
          <w:sz w:val="22"/>
          <w:lang w:val="en-US"/>
        </w:rPr>
        <w:t xml:space="preserve">the </w:t>
      </w:r>
      <w:r w:rsidRPr="00FF087C">
        <w:rPr>
          <w:bCs/>
          <w:sz w:val="22"/>
          <w:lang w:val="en-US"/>
        </w:rPr>
        <w:t xml:space="preserve">UE </w:t>
      </w:r>
      <w:r w:rsidR="00A63EB9">
        <w:rPr>
          <w:bCs/>
          <w:sz w:val="22"/>
          <w:lang w:val="en-US"/>
        </w:rPr>
        <w:t>may</w:t>
      </w:r>
      <w:r w:rsidRPr="00FF087C">
        <w:rPr>
          <w:bCs/>
          <w:sz w:val="22"/>
          <w:lang w:val="en-US"/>
        </w:rPr>
        <w:t xml:space="preserve"> monitor the PDCCH addressed to </w:t>
      </w:r>
      <w:r w:rsidR="00FF087C" w:rsidRPr="00FF087C">
        <w:rPr>
          <w:bCs/>
          <w:sz w:val="22"/>
          <w:lang w:val="en-US"/>
        </w:rPr>
        <w:t xml:space="preserve">the </w:t>
      </w:r>
      <w:r w:rsidRPr="00FF087C">
        <w:rPr>
          <w:bCs/>
          <w:sz w:val="22"/>
          <w:lang w:val="en-US"/>
        </w:rPr>
        <w:t>C-RNTI</w:t>
      </w:r>
      <w:r w:rsidR="00E53D34">
        <w:rPr>
          <w:bCs/>
          <w:sz w:val="22"/>
          <w:lang w:val="en-US"/>
        </w:rPr>
        <w:t>.</w:t>
      </w:r>
      <w:r w:rsidR="00FF087C" w:rsidRPr="00FF087C">
        <w:rPr>
          <w:bCs/>
          <w:sz w:val="22"/>
          <w:lang w:val="en-US"/>
        </w:rPr>
        <w:t xml:space="preserve"> </w:t>
      </w:r>
      <w:r w:rsidR="00940136">
        <w:rPr>
          <w:bCs/>
          <w:sz w:val="22"/>
          <w:lang w:val="en-US"/>
        </w:rPr>
        <w:t xml:space="preserve">It is obvious that the corresponding PDCCH and PDSCH cannot be received in this case. </w:t>
      </w:r>
      <w:r w:rsidR="000E737D">
        <w:rPr>
          <w:rFonts w:hint="eastAsia"/>
          <w:bCs/>
          <w:sz w:val="22"/>
          <w:lang w:val="en-US"/>
        </w:rPr>
        <w:t>A</w:t>
      </w:r>
      <w:r w:rsidR="000E737D">
        <w:rPr>
          <w:bCs/>
          <w:sz w:val="22"/>
          <w:lang w:val="en-US"/>
        </w:rPr>
        <w:t xml:space="preserve">fter </w:t>
      </w:r>
      <w:r w:rsidR="00E53D34" w:rsidRPr="00FF087C">
        <w:rPr>
          <w:bCs/>
          <w:sz w:val="22"/>
          <w:lang w:val="en-US"/>
        </w:rPr>
        <w:t>RAR window ex</w:t>
      </w:r>
      <w:r w:rsidR="00E53D34">
        <w:rPr>
          <w:bCs/>
          <w:sz w:val="22"/>
          <w:lang w:val="en-US"/>
        </w:rPr>
        <w:t>piry,</w:t>
      </w:r>
      <w:r w:rsidR="000E737D">
        <w:rPr>
          <w:bCs/>
          <w:sz w:val="22"/>
          <w:lang w:val="en-US"/>
        </w:rPr>
        <w:t xml:space="preserve"> if the preamble transmission counter has </w:t>
      </w:r>
      <w:r w:rsidR="00C979D4">
        <w:rPr>
          <w:bCs/>
          <w:sz w:val="22"/>
          <w:lang w:val="en-US"/>
        </w:rPr>
        <w:t>n</w:t>
      </w:r>
      <w:r w:rsidR="000E737D">
        <w:rPr>
          <w:bCs/>
          <w:sz w:val="22"/>
          <w:lang w:val="en-US"/>
        </w:rPr>
        <w:t>ot reach</w:t>
      </w:r>
      <w:r w:rsidR="00AE421D">
        <w:rPr>
          <w:bCs/>
          <w:sz w:val="22"/>
          <w:lang w:val="en-US"/>
        </w:rPr>
        <w:t>ed</w:t>
      </w:r>
      <w:r w:rsidR="000E737D">
        <w:rPr>
          <w:bCs/>
          <w:sz w:val="22"/>
          <w:lang w:val="en-US"/>
        </w:rPr>
        <w:t xml:space="preserve"> the maximum, </w:t>
      </w:r>
      <w:r w:rsidR="000E737D">
        <w:rPr>
          <w:bCs/>
          <w:sz w:val="22"/>
          <w:lang w:val="en-US"/>
        </w:rPr>
        <w:lastRenderedPageBreak/>
        <w:t xml:space="preserve">UE will </w:t>
      </w:r>
      <w:r w:rsidR="002C0903">
        <w:rPr>
          <w:bCs/>
          <w:sz w:val="22"/>
          <w:lang w:val="en-US"/>
        </w:rPr>
        <w:t xml:space="preserve">perform </w:t>
      </w:r>
      <w:r w:rsidR="002C0903">
        <w:rPr>
          <w:rFonts w:hint="eastAsia"/>
          <w:bCs/>
          <w:sz w:val="22"/>
          <w:lang w:val="en-US"/>
        </w:rPr>
        <w:t>RACH procedure again</w:t>
      </w:r>
      <w:r w:rsidR="008500FD">
        <w:rPr>
          <w:bCs/>
          <w:sz w:val="22"/>
          <w:lang w:val="en-US"/>
        </w:rPr>
        <w:t xml:space="preserve"> and the RACH type can be either 2-step RACH or </w:t>
      </w:r>
      <w:r w:rsidR="00F81BEA">
        <w:rPr>
          <w:bCs/>
          <w:sz w:val="22"/>
          <w:lang w:val="en-US"/>
        </w:rPr>
        <w:t>4</w:t>
      </w:r>
      <w:r w:rsidR="008500FD">
        <w:rPr>
          <w:bCs/>
          <w:sz w:val="22"/>
          <w:lang w:val="en-US"/>
        </w:rPr>
        <w:t>-step RACH</w:t>
      </w:r>
      <w:r w:rsidR="001D40BE">
        <w:rPr>
          <w:bCs/>
          <w:sz w:val="22"/>
          <w:lang w:val="en-US"/>
        </w:rPr>
        <w:t>, which can up to UE implementation</w:t>
      </w:r>
      <w:r w:rsidRPr="00FF087C">
        <w:rPr>
          <w:rFonts w:hint="eastAsia"/>
          <w:bCs/>
          <w:sz w:val="22"/>
          <w:lang w:val="en-US"/>
        </w:rPr>
        <w:t>;</w:t>
      </w:r>
    </w:p>
    <w:p w14:paraId="08BCBCCE" w14:textId="7C870BED" w:rsidR="009440BF" w:rsidRPr="009440BF" w:rsidRDefault="00771125" w:rsidP="004D0469">
      <w:pPr>
        <w:pStyle w:val="af6"/>
        <w:numPr>
          <w:ilvl w:val="1"/>
          <w:numId w:val="9"/>
        </w:numPr>
        <w:spacing w:after="120"/>
        <w:ind w:firstLineChars="0"/>
        <w:jc w:val="both"/>
        <w:rPr>
          <w:sz w:val="22"/>
          <w:szCs w:val="22"/>
          <w:lang w:eastAsia="zh-CN"/>
        </w:rPr>
      </w:pPr>
      <w:r w:rsidRPr="009440BF">
        <w:rPr>
          <w:bCs/>
          <w:sz w:val="22"/>
          <w:lang w:val="en-US"/>
        </w:rPr>
        <w:t>I</w:t>
      </w:r>
      <w:r w:rsidRPr="009440BF">
        <w:rPr>
          <w:rFonts w:hint="eastAsia"/>
          <w:bCs/>
          <w:sz w:val="22"/>
          <w:lang w:val="en-US"/>
        </w:rPr>
        <w:t>f</w:t>
      </w:r>
      <w:r w:rsidRPr="009440BF">
        <w:rPr>
          <w:bCs/>
          <w:sz w:val="22"/>
          <w:lang w:val="en-US"/>
        </w:rPr>
        <w:t xml:space="preserve"> </w:t>
      </w:r>
      <w:r w:rsidR="005E1575" w:rsidRPr="009440BF">
        <w:rPr>
          <w:bCs/>
          <w:sz w:val="22"/>
          <w:lang w:val="en-US"/>
        </w:rPr>
        <w:t>CCCH SDU</w:t>
      </w:r>
      <w:r w:rsidR="00E16196">
        <w:rPr>
          <w:bCs/>
          <w:sz w:val="22"/>
          <w:lang w:val="en-US"/>
        </w:rPr>
        <w:t xml:space="preserve"> or </w:t>
      </w:r>
      <w:r w:rsidR="00E16196" w:rsidRPr="00FF087C">
        <w:rPr>
          <w:bCs/>
          <w:sz w:val="22"/>
          <w:lang w:val="en-US"/>
        </w:rPr>
        <w:t>a C-RNTI MAC CE</w:t>
      </w:r>
      <w:r w:rsidRPr="009440BF">
        <w:rPr>
          <w:bCs/>
          <w:sz w:val="22"/>
          <w:lang w:val="en-US"/>
        </w:rPr>
        <w:t xml:space="preserve"> is included in </w:t>
      </w:r>
      <w:proofErr w:type="spellStart"/>
      <w:r w:rsidRPr="009440BF">
        <w:rPr>
          <w:bCs/>
          <w:sz w:val="22"/>
          <w:lang w:val="en-US"/>
        </w:rPr>
        <w:t>MsgA</w:t>
      </w:r>
      <w:proofErr w:type="spellEnd"/>
      <w:r w:rsidRPr="009440BF">
        <w:rPr>
          <w:bCs/>
          <w:sz w:val="22"/>
          <w:lang w:val="en-US"/>
        </w:rPr>
        <w:t xml:space="preserve">, the UE </w:t>
      </w:r>
      <w:r w:rsidR="00A63EB9">
        <w:rPr>
          <w:bCs/>
          <w:sz w:val="22"/>
          <w:lang w:val="en-US"/>
        </w:rPr>
        <w:t>may</w:t>
      </w:r>
      <w:r w:rsidRPr="009440BF">
        <w:rPr>
          <w:bCs/>
          <w:sz w:val="22"/>
          <w:lang w:val="en-US"/>
        </w:rPr>
        <w:t xml:space="preserve"> monitor the PDCCH addressed to the </w:t>
      </w:r>
      <w:r w:rsidR="005E1575" w:rsidRPr="009440BF">
        <w:rPr>
          <w:bCs/>
          <w:sz w:val="22"/>
          <w:lang w:val="en-US"/>
        </w:rPr>
        <w:t>RA</w:t>
      </w:r>
      <w:r w:rsidRPr="009440BF">
        <w:rPr>
          <w:bCs/>
          <w:sz w:val="22"/>
          <w:lang w:val="en-US"/>
        </w:rPr>
        <w:t>-RNTI</w:t>
      </w:r>
      <w:r w:rsidR="005E1575" w:rsidRPr="009440BF">
        <w:rPr>
          <w:bCs/>
          <w:sz w:val="22"/>
          <w:lang w:val="en-US"/>
        </w:rPr>
        <w:t>.</w:t>
      </w:r>
      <w:r w:rsidRPr="009440BF">
        <w:rPr>
          <w:bCs/>
          <w:sz w:val="22"/>
          <w:lang w:val="en-US"/>
        </w:rPr>
        <w:t xml:space="preserve"> </w:t>
      </w:r>
      <w:r w:rsidR="00CE3484" w:rsidRPr="009440BF">
        <w:rPr>
          <w:bCs/>
          <w:sz w:val="22"/>
          <w:lang w:val="en-US"/>
        </w:rPr>
        <w:t>While</w:t>
      </w:r>
      <w:r w:rsidR="005E1575" w:rsidRPr="009440BF">
        <w:rPr>
          <w:bCs/>
          <w:sz w:val="22"/>
          <w:lang w:val="en-US"/>
        </w:rPr>
        <w:t xml:space="preserve"> RAR window </w:t>
      </w:r>
      <w:r w:rsidR="00CE3484" w:rsidRPr="009440BF">
        <w:rPr>
          <w:bCs/>
          <w:sz w:val="22"/>
          <w:lang w:val="en-US"/>
        </w:rPr>
        <w:t>is running</w:t>
      </w:r>
      <w:r w:rsidR="005E1575" w:rsidRPr="009440BF">
        <w:rPr>
          <w:bCs/>
          <w:sz w:val="22"/>
          <w:lang w:val="en-US"/>
        </w:rPr>
        <w:t xml:space="preserve">, the UE </w:t>
      </w:r>
      <w:r w:rsidR="00E01D3D">
        <w:rPr>
          <w:bCs/>
          <w:sz w:val="22"/>
          <w:lang w:val="en-US"/>
        </w:rPr>
        <w:t>is likely to</w:t>
      </w:r>
      <w:r w:rsidR="005E1575" w:rsidRPr="009440BF">
        <w:rPr>
          <w:bCs/>
          <w:sz w:val="22"/>
          <w:lang w:val="en-US"/>
        </w:rPr>
        <w:t xml:space="preserve"> receive and successfully decode a TB</w:t>
      </w:r>
      <w:r w:rsidR="00F41DF6">
        <w:rPr>
          <w:bCs/>
          <w:sz w:val="22"/>
          <w:lang w:val="en-US"/>
        </w:rPr>
        <w:t xml:space="preserve"> with a</w:t>
      </w:r>
      <w:r w:rsidRPr="009440BF">
        <w:rPr>
          <w:bCs/>
          <w:sz w:val="22"/>
          <w:lang w:val="en-US"/>
        </w:rPr>
        <w:t xml:space="preserve"> </w:t>
      </w:r>
      <w:r w:rsidR="005E1575" w:rsidRPr="009440BF">
        <w:rPr>
          <w:bCs/>
          <w:sz w:val="22"/>
          <w:lang w:val="en-US"/>
        </w:rPr>
        <w:t>BI indicator</w:t>
      </w:r>
      <w:r w:rsidR="00EC177C" w:rsidRPr="009440BF">
        <w:rPr>
          <w:bCs/>
          <w:sz w:val="22"/>
          <w:lang w:val="en-US"/>
        </w:rPr>
        <w:t xml:space="preserve">. </w:t>
      </w:r>
      <w:r w:rsidRPr="009440BF">
        <w:rPr>
          <w:rFonts w:hint="eastAsia"/>
          <w:bCs/>
          <w:sz w:val="22"/>
          <w:lang w:val="en-US"/>
        </w:rPr>
        <w:t>A</w:t>
      </w:r>
      <w:r w:rsidR="00DD3A77" w:rsidRPr="009440BF">
        <w:rPr>
          <w:bCs/>
          <w:sz w:val="22"/>
          <w:lang w:val="en-US"/>
        </w:rPr>
        <w:t>fter RAR window expires</w:t>
      </w:r>
      <w:r w:rsidRPr="009440BF">
        <w:rPr>
          <w:bCs/>
          <w:sz w:val="22"/>
          <w:lang w:val="en-US"/>
        </w:rPr>
        <w:t xml:space="preserve">, </w:t>
      </w:r>
      <w:r w:rsidR="00A0531E" w:rsidRPr="009440BF">
        <w:rPr>
          <w:bCs/>
          <w:sz w:val="22"/>
          <w:lang w:val="en-US"/>
        </w:rPr>
        <w:t xml:space="preserve">the </w:t>
      </w:r>
      <w:r w:rsidRPr="009440BF">
        <w:rPr>
          <w:bCs/>
          <w:sz w:val="22"/>
          <w:lang w:val="en-US"/>
        </w:rPr>
        <w:t xml:space="preserve">UE will perform </w:t>
      </w:r>
      <w:r w:rsidRPr="009440BF">
        <w:rPr>
          <w:rFonts w:hint="eastAsia"/>
          <w:bCs/>
          <w:sz w:val="22"/>
          <w:lang w:val="en-US"/>
        </w:rPr>
        <w:t>2</w:t>
      </w:r>
      <w:r w:rsidRPr="009440BF">
        <w:rPr>
          <w:bCs/>
          <w:sz w:val="22"/>
          <w:lang w:val="en-US"/>
        </w:rPr>
        <w:t>-</w:t>
      </w:r>
      <w:r w:rsidRPr="009440BF">
        <w:rPr>
          <w:rFonts w:hint="eastAsia"/>
          <w:bCs/>
          <w:sz w:val="22"/>
          <w:lang w:val="en-US"/>
        </w:rPr>
        <w:t>step</w:t>
      </w:r>
      <w:r w:rsidRPr="009440BF">
        <w:rPr>
          <w:bCs/>
          <w:sz w:val="22"/>
          <w:lang w:val="en-US"/>
        </w:rPr>
        <w:t xml:space="preserve"> or 4-step</w:t>
      </w:r>
      <w:r w:rsidRPr="009440BF">
        <w:rPr>
          <w:rFonts w:hint="eastAsia"/>
          <w:bCs/>
          <w:sz w:val="22"/>
          <w:lang w:val="en-US"/>
        </w:rPr>
        <w:t xml:space="preserve"> RACH procedure again</w:t>
      </w:r>
      <w:r w:rsidR="00EC177C" w:rsidRPr="009440BF">
        <w:rPr>
          <w:rFonts w:hint="eastAsia"/>
          <w:bCs/>
          <w:sz w:val="22"/>
          <w:lang w:val="en-US"/>
        </w:rPr>
        <w:t xml:space="preserve"> after the </w:t>
      </w:r>
      <w:proofErr w:type="spellStart"/>
      <w:r w:rsidR="00EC177C" w:rsidRPr="009440BF">
        <w:rPr>
          <w:rFonts w:hint="eastAsia"/>
          <w:bCs/>
          <w:sz w:val="22"/>
          <w:lang w:val="en-US"/>
        </w:rPr>
        <w:t>backoff</w:t>
      </w:r>
      <w:proofErr w:type="spellEnd"/>
      <w:r w:rsidR="00EC177C" w:rsidRPr="009440BF">
        <w:rPr>
          <w:rFonts w:hint="eastAsia"/>
          <w:bCs/>
          <w:sz w:val="22"/>
          <w:lang w:val="en-US"/>
        </w:rPr>
        <w:t xml:space="preserve"> time</w:t>
      </w:r>
      <w:r w:rsidR="002A622A" w:rsidRPr="009440BF">
        <w:rPr>
          <w:bCs/>
          <w:sz w:val="22"/>
          <w:lang w:val="en-US"/>
        </w:rPr>
        <w:t>, if the preamble transmission counter has not reached the maximum</w:t>
      </w:r>
      <w:r w:rsidR="009A0F60" w:rsidRPr="009440BF">
        <w:rPr>
          <w:bCs/>
          <w:sz w:val="22"/>
          <w:lang w:val="en-US"/>
        </w:rPr>
        <w:t>;</w:t>
      </w:r>
    </w:p>
    <w:p w14:paraId="1D64D27C" w14:textId="7D43A12B" w:rsidR="00AA1D43" w:rsidRDefault="009440BF" w:rsidP="009440BF">
      <w:pPr>
        <w:pStyle w:val="af4"/>
        <w:rPr>
          <w:rFonts w:ascii="Times New Roman" w:hAnsi="Times New Roman"/>
          <w:sz w:val="22"/>
          <w:szCs w:val="22"/>
          <w:lang w:eastAsia="zh-CN"/>
        </w:rPr>
      </w:pPr>
      <w:r w:rsidRPr="00606D3F">
        <w:rPr>
          <w:rFonts w:ascii="Times New Roman" w:hAnsi="Times New Roman"/>
          <w:sz w:val="22"/>
          <w:szCs w:val="22"/>
          <w:lang w:eastAsia="zh-CN"/>
        </w:rPr>
        <w:t xml:space="preserve">For case 2, </w:t>
      </w:r>
      <w:proofErr w:type="spellStart"/>
      <w:r w:rsidRPr="00606D3F">
        <w:rPr>
          <w:rFonts w:ascii="Times New Roman" w:hAnsi="Times New Roman"/>
          <w:sz w:val="22"/>
          <w:szCs w:val="22"/>
          <w:lang w:eastAsia="zh-CN"/>
        </w:rPr>
        <w:t>gNB</w:t>
      </w:r>
      <w:proofErr w:type="spellEnd"/>
      <w:r w:rsidRPr="00606D3F">
        <w:rPr>
          <w:rFonts w:ascii="Times New Roman" w:hAnsi="Times New Roman"/>
          <w:sz w:val="22"/>
          <w:szCs w:val="22"/>
          <w:lang w:eastAsia="zh-CN"/>
        </w:rPr>
        <w:t xml:space="preserve"> may </w:t>
      </w:r>
      <w:r w:rsidR="00AA1D43">
        <w:rPr>
          <w:rFonts w:ascii="Times New Roman" w:hAnsi="Times New Roman"/>
          <w:sz w:val="22"/>
          <w:szCs w:val="22"/>
          <w:lang w:eastAsia="zh-CN"/>
        </w:rPr>
        <w:t xml:space="preserve">transmit the </w:t>
      </w:r>
      <w:proofErr w:type="spellStart"/>
      <w:r w:rsidR="00AA1D43">
        <w:rPr>
          <w:rFonts w:ascii="Times New Roman" w:hAnsi="Times New Roman"/>
          <w:sz w:val="22"/>
          <w:szCs w:val="22"/>
          <w:lang w:eastAsia="zh-CN"/>
        </w:rPr>
        <w:t>M</w:t>
      </w:r>
      <w:r w:rsidR="00AA1D43" w:rsidRPr="00606D3F">
        <w:rPr>
          <w:rFonts w:ascii="Times New Roman" w:hAnsi="Times New Roman"/>
          <w:sz w:val="22"/>
          <w:szCs w:val="22"/>
          <w:lang w:eastAsia="zh-CN"/>
        </w:rPr>
        <w:t>sgB</w:t>
      </w:r>
      <w:proofErr w:type="spellEnd"/>
      <w:r w:rsidRPr="00606D3F">
        <w:rPr>
          <w:rFonts w:ascii="Times New Roman" w:hAnsi="Times New Roman"/>
          <w:sz w:val="22"/>
          <w:szCs w:val="22"/>
          <w:lang w:eastAsia="zh-CN"/>
        </w:rPr>
        <w:t xml:space="preserve"> </w:t>
      </w:r>
      <w:r w:rsidR="00AA1D43">
        <w:rPr>
          <w:rFonts w:ascii="Times New Roman" w:hAnsi="Times New Roman"/>
          <w:sz w:val="22"/>
          <w:szCs w:val="22"/>
          <w:lang w:eastAsia="zh-CN"/>
        </w:rPr>
        <w:t xml:space="preserve">with </w:t>
      </w:r>
      <w:r w:rsidR="00D76FB3">
        <w:rPr>
          <w:rFonts w:ascii="Times New Roman" w:hAnsi="Times New Roman"/>
          <w:sz w:val="22"/>
          <w:szCs w:val="22"/>
          <w:lang w:eastAsia="zh-CN"/>
        </w:rPr>
        <w:t>one or more than</w:t>
      </w:r>
      <w:r w:rsidR="00833631">
        <w:rPr>
          <w:rFonts w:ascii="Times New Roman" w:hAnsi="Times New Roman"/>
          <w:sz w:val="22"/>
          <w:szCs w:val="22"/>
          <w:lang w:eastAsia="zh-CN"/>
        </w:rPr>
        <w:t xml:space="preserve"> one</w:t>
      </w:r>
      <w:r w:rsidR="00D76FB3">
        <w:rPr>
          <w:rFonts w:ascii="Times New Roman" w:hAnsi="Times New Roman"/>
          <w:sz w:val="22"/>
          <w:szCs w:val="22"/>
          <w:lang w:eastAsia="zh-CN"/>
        </w:rPr>
        <w:t xml:space="preserve"> </w:t>
      </w:r>
      <w:r>
        <w:rPr>
          <w:rFonts w:ascii="Times New Roman" w:hAnsi="Times New Roman"/>
          <w:sz w:val="22"/>
          <w:szCs w:val="22"/>
          <w:lang w:eastAsia="zh-CN"/>
        </w:rPr>
        <w:t xml:space="preserve">MAC </w:t>
      </w:r>
      <w:r w:rsidRPr="00606D3F">
        <w:rPr>
          <w:rFonts w:ascii="Times New Roman" w:hAnsi="Times New Roman"/>
          <w:sz w:val="22"/>
          <w:szCs w:val="22"/>
          <w:lang w:eastAsia="zh-CN"/>
        </w:rPr>
        <w:t>RAR</w:t>
      </w:r>
      <w:r w:rsidR="008F2356">
        <w:rPr>
          <w:rFonts w:ascii="Times New Roman" w:hAnsi="Times New Roman"/>
          <w:sz w:val="22"/>
          <w:szCs w:val="22"/>
          <w:lang w:eastAsia="zh-CN"/>
        </w:rPr>
        <w:t>s</w:t>
      </w:r>
      <w:r w:rsidRPr="00606D3F">
        <w:rPr>
          <w:rFonts w:ascii="Times New Roman" w:hAnsi="Times New Roman"/>
          <w:sz w:val="22"/>
          <w:szCs w:val="22"/>
          <w:lang w:eastAsia="zh-CN"/>
        </w:rPr>
        <w:t xml:space="preserve"> corresponding to the detected </w:t>
      </w:r>
      <w:r>
        <w:rPr>
          <w:rFonts w:ascii="Times New Roman" w:hAnsi="Times New Roman"/>
          <w:sz w:val="22"/>
          <w:szCs w:val="22"/>
          <w:lang w:eastAsia="zh-CN"/>
        </w:rPr>
        <w:t>preamble</w:t>
      </w:r>
      <w:r w:rsidR="00780CE1">
        <w:rPr>
          <w:rFonts w:ascii="Times New Roman" w:hAnsi="Times New Roman"/>
          <w:sz w:val="22"/>
          <w:szCs w:val="22"/>
          <w:lang w:eastAsia="zh-CN"/>
        </w:rPr>
        <w:t>s</w:t>
      </w:r>
      <w:r w:rsidR="00833631">
        <w:rPr>
          <w:rFonts w:ascii="Times New Roman" w:hAnsi="Times New Roman"/>
          <w:sz w:val="22"/>
          <w:szCs w:val="22"/>
          <w:lang w:eastAsia="zh-CN"/>
        </w:rPr>
        <w:t xml:space="preserve"> while </w:t>
      </w:r>
      <w:r w:rsidR="00833631" w:rsidRPr="00833631">
        <w:rPr>
          <w:rFonts w:ascii="Times New Roman" w:hAnsi="Times New Roman"/>
          <w:sz w:val="22"/>
          <w:szCs w:val="22"/>
          <w:lang w:eastAsia="zh-CN"/>
        </w:rPr>
        <w:t xml:space="preserve">no </w:t>
      </w:r>
      <w:r w:rsidR="00B22127">
        <w:rPr>
          <w:rFonts w:ascii="Times New Roman" w:hAnsi="Times New Roman"/>
          <w:sz w:val="22"/>
          <w:szCs w:val="22"/>
          <w:lang w:eastAsia="zh-CN"/>
        </w:rPr>
        <w:t xml:space="preserve">UE </w:t>
      </w:r>
      <w:r w:rsidR="00833631" w:rsidRPr="00833631">
        <w:rPr>
          <w:rFonts w:ascii="Times New Roman" w:hAnsi="Times New Roman"/>
          <w:sz w:val="22"/>
          <w:szCs w:val="22"/>
          <w:lang w:eastAsia="zh-CN"/>
        </w:rPr>
        <w:t>contention resolution</w:t>
      </w:r>
      <w:r w:rsidR="00780CE1">
        <w:rPr>
          <w:rFonts w:ascii="Times New Roman" w:hAnsi="Times New Roman"/>
          <w:sz w:val="22"/>
          <w:szCs w:val="22"/>
          <w:lang w:eastAsia="zh-CN"/>
        </w:rPr>
        <w:t xml:space="preserve"> identity MAC CE is</w:t>
      </w:r>
      <w:r w:rsidR="00833631" w:rsidRPr="00833631">
        <w:rPr>
          <w:rFonts w:ascii="Times New Roman" w:hAnsi="Times New Roman"/>
          <w:sz w:val="22"/>
          <w:szCs w:val="22"/>
          <w:lang w:eastAsia="zh-CN"/>
        </w:rPr>
        <w:t xml:space="preserve"> included in</w:t>
      </w:r>
      <w:r w:rsidR="00313277">
        <w:rPr>
          <w:rFonts w:ascii="Times New Roman" w:hAnsi="Times New Roman"/>
          <w:sz w:val="22"/>
          <w:szCs w:val="22"/>
          <w:lang w:eastAsia="zh-CN"/>
        </w:rPr>
        <w:t xml:space="preserve"> </w:t>
      </w:r>
      <w:proofErr w:type="spellStart"/>
      <w:r w:rsidR="00313277">
        <w:rPr>
          <w:rFonts w:ascii="Times New Roman" w:hAnsi="Times New Roman"/>
          <w:sz w:val="22"/>
          <w:szCs w:val="22"/>
          <w:lang w:eastAsia="zh-CN"/>
        </w:rPr>
        <w:t>MsgB</w:t>
      </w:r>
      <w:proofErr w:type="spellEnd"/>
      <w:r w:rsidRPr="00606D3F">
        <w:rPr>
          <w:rFonts w:ascii="Times New Roman" w:hAnsi="Times New Roman"/>
          <w:sz w:val="22"/>
          <w:szCs w:val="22"/>
          <w:lang w:eastAsia="zh-CN"/>
        </w:rPr>
        <w:t>.</w:t>
      </w:r>
      <w:r w:rsidR="00313277">
        <w:rPr>
          <w:rFonts w:ascii="Times New Roman" w:hAnsi="Times New Roman"/>
          <w:sz w:val="22"/>
          <w:szCs w:val="22"/>
          <w:lang w:eastAsia="zh-CN"/>
        </w:rPr>
        <w:t xml:space="preserve"> To some degree, the </w:t>
      </w:r>
      <w:proofErr w:type="spellStart"/>
      <w:r w:rsidR="00313277">
        <w:rPr>
          <w:rFonts w:ascii="Times New Roman" w:hAnsi="Times New Roman"/>
          <w:sz w:val="22"/>
          <w:szCs w:val="22"/>
          <w:lang w:eastAsia="zh-CN"/>
        </w:rPr>
        <w:t>MsgB</w:t>
      </w:r>
      <w:proofErr w:type="spellEnd"/>
      <w:r w:rsidR="00313277">
        <w:rPr>
          <w:rFonts w:ascii="Times New Roman" w:hAnsi="Times New Roman"/>
          <w:sz w:val="22"/>
          <w:szCs w:val="22"/>
          <w:lang w:eastAsia="zh-CN"/>
        </w:rPr>
        <w:t xml:space="preserve"> here can be regarded as Msg2.</w:t>
      </w:r>
      <w:r w:rsidR="00FF229A">
        <w:rPr>
          <w:rFonts w:ascii="Times New Roman" w:hAnsi="Times New Roman"/>
          <w:sz w:val="22"/>
          <w:szCs w:val="22"/>
          <w:lang w:eastAsia="zh-CN"/>
        </w:rPr>
        <w:t xml:space="preserve"> </w:t>
      </w:r>
      <w:r w:rsidR="00D36EBD">
        <w:rPr>
          <w:rFonts w:ascii="Times New Roman" w:hAnsi="Times New Roman"/>
          <w:sz w:val="22"/>
          <w:szCs w:val="22"/>
          <w:lang w:eastAsia="zh-CN"/>
        </w:rPr>
        <w:t xml:space="preserve">From UE perspective, </w:t>
      </w:r>
      <w:r w:rsidR="00F134CC">
        <w:rPr>
          <w:rFonts w:ascii="Times New Roman" w:hAnsi="Times New Roman"/>
          <w:sz w:val="22"/>
          <w:szCs w:val="22"/>
          <w:lang w:eastAsia="zh-CN"/>
        </w:rPr>
        <w:t>some</w:t>
      </w:r>
      <w:r w:rsidR="00D36EBD">
        <w:rPr>
          <w:rFonts w:ascii="Times New Roman" w:hAnsi="Times New Roman"/>
          <w:sz w:val="22"/>
          <w:szCs w:val="22"/>
          <w:lang w:eastAsia="zh-CN"/>
        </w:rPr>
        <w:t xml:space="preserve"> possible behaviours are considered as follow.</w:t>
      </w:r>
      <w:r w:rsidRPr="00606D3F">
        <w:rPr>
          <w:rFonts w:ascii="Times New Roman" w:hAnsi="Times New Roman"/>
          <w:sz w:val="22"/>
          <w:szCs w:val="22"/>
          <w:lang w:eastAsia="zh-CN"/>
        </w:rPr>
        <w:t xml:space="preserve"> </w:t>
      </w:r>
    </w:p>
    <w:p w14:paraId="372ED45B" w14:textId="77777777" w:rsidR="000F7DEE" w:rsidRPr="000F7DEE" w:rsidRDefault="000F7DEE" w:rsidP="004D0469">
      <w:pPr>
        <w:pStyle w:val="af6"/>
        <w:numPr>
          <w:ilvl w:val="0"/>
          <w:numId w:val="9"/>
        </w:numPr>
        <w:ind w:firstLineChars="0"/>
        <w:jc w:val="both"/>
        <w:rPr>
          <w:bCs/>
          <w:vanish/>
          <w:sz w:val="22"/>
          <w:lang w:val="en-US"/>
        </w:rPr>
      </w:pPr>
    </w:p>
    <w:p w14:paraId="07C7C40C" w14:textId="317336C1" w:rsidR="00B95713" w:rsidRPr="00481CD8" w:rsidRDefault="000F7DEE" w:rsidP="004D0469">
      <w:pPr>
        <w:pStyle w:val="af6"/>
        <w:numPr>
          <w:ilvl w:val="1"/>
          <w:numId w:val="9"/>
        </w:numPr>
        <w:spacing w:after="120"/>
        <w:ind w:firstLineChars="0"/>
        <w:jc w:val="both"/>
        <w:rPr>
          <w:sz w:val="22"/>
          <w:szCs w:val="22"/>
          <w:lang w:eastAsia="zh-CN"/>
        </w:rPr>
      </w:pPr>
      <w:r w:rsidRPr="00481CD8">
        <w:rPr>
          <w:bCs/>
          <w:sz w:val="22"/>
          <w:szCs w:val="22"/>
          <w:lang w:val="en-US"/>
        </w:rPr>
        <w:t>I</w:t>
      </w:r>
      <w:r w:rsidRPr="00481CD8">
        <w:rPr>
          <w:rFonts w:hint="eastAsia"/>
          <w:bCs/>
          <w:sz w:val="22"/>
          <w:szCs w:val="22"/>
          <w:lang w:val="en-US"/>
        </w:rPr>
        <w:t>f</w:t>
      </w:r>
      <w:r w:rsidRPr="00481CD8">
        <w:rPr>
          <w:bCs/>
          <w:sz w:val="22"/>
          <w:szCs w:val="22"/>
          <w:lang w:val="en-US"/>
        </w:rPr>
        <w:t xml:space="preserve"> CCCH SDU or a C-RNTI MAC CE is included in </w:t>
      </w:r>
      <w:proofErr w:type="spellStart"/>
      <w:r w:rsidRPr="00481CD8">
        <w:rPr>
          <w:bCs/>
          <w:sz w:val="22"/>
          <w:szCs w:val="22"/>
          <w:lang w:val="en-US"/>
        </w:rPr>
        <w:t>MsgA</w:t>
      </w:r>
      <w:proofErr w:type="spellEnd"/>
      <w:r w:rsidRPr="00481CD8">
        <w:rPr>
          <w:bCs/>
          <w:sz w:val="22"/>
          <w:szCs w:val="22"/>
          <w:lang w:val="en-US"/>
        </w:rPr>
        <w:t>, the UE may monitor the PDCCH addressed to the RA-RNTI. While RAR window is running, the UE is likely to receive and successfully decode a TB</w:t>
      </w:r>
      <w:r w:rsidR="007A58B7" w:rsidRPr="00481CD8">
        <w:rPr>
          <w:bCs/>
          <w:sz w:val="22"/>
          <w:szCs w:val="22"/>
          <w:lang w:val="en-US"/>
        </w:rPr>
        <w:t xml:space="preserve"> with a RAPID </w:t>
      </w:r>
      <w:r w:rsidR="007A58B7" w:rsidRPr="00481CD8">
        <w:rPr>
          <w:sz w:val="22"/>
          <w:szCs w:val="22"/>
          <w:lang w:eastAsia="ko-KR"/>
        </w:rPr>
        <w:t>corresponding to the transmitted preamble</w:t>
      </w:r>
      <w:r w:rsidRPr="00481CD8">
        <w:rPr>
          <w:bCs/>
          <w:sz w:val="22"/>
          <w:szCs w:val="22"/>
          <w:lang w:val="en-US"/>
        </w:rPr>
        <w:t xml:space="preserve">. </w:t>
      </w:r>
      <w:r w:rsidR="00B95713" w:rsidRPr="00481CD8">
        <w:rPr>
          <w:bCs/>
          <w:sz w:val="22"/>
          <w:szCs w:val="22"/>
          <w:lang w:val="en-US"/>
        </w:rPr>
        <w:t xml:space="preserve">Then the UE </w:t>
      </w:r>
      <w:r w:rsidR="00A26D84" w:rsidRPr="00481CD8">
        <w:rPr>
          <w:bCs/>
          <w:sz w:val="22"/>
          <w:szCs w:val="22"/>
          <w:lang w:val="en-US"/>
        </w:rPr>
        <w:t>will</w:t>
      </w:r>
      <w:r w:rsidR="00BC1F9A" w:rsidRPr="00481CD8">
        <w:rPr>
          <w:bCs/>
          <w:sz w:val="22"/>
          <w:szCs w:val="22"/>
          <w:lang w:val="en-US"/>
        </w:rPr>
        <w:t xml:space="preserve"> </w:t>
      </w:r>
      <w:proofErr w:type="spellStart"/>
      <w:r w:rsidR="00BC1F9A" w:rsidRPr="00481CD8">
        <w:rPr>
          <w:bCs/>
          <w:sz w:val="22"/>
          <w:szCs w:val="22"/>
          <w:lang w:val="en-US"/>
        </w:rPr>
        <w:t>fallback</w:t>
      </w:r>
      <w:proofErr w:type="spellEnd"/>
      <w:r w:rsidR="00BC1F9A" w:rsidRPr="00481CD8">
        <w:rPr>
          <w:bCs/>
          <w:sz w:val="22"/>
          <w:szCs w:val="22"/>
          <w:lang w:val="en-US"/>
        </w:rPr>
        <w:t xml:space="preserve"> to 4-step RACH </w:t>
      </w:r>
      <w:r w:rsidR="00481CD8" w:rsidRPr="00481CD8">
        <w:rPr>
          <w:sz w:val="22"/>
          <w:szCs w:val="22"/>
          <w:lang w:eastAsia="x-none"/>
        </w:rPr>
        <w:t>efficiently</w:t>
      </w:r>
      <w:r w:rsidR="00481CD8" w:rsidRPr="00481CD8">
        <w:rPr>
          <w:bCs/>
          <w:sz w:val="22"/>
          <w:szCs w:val="22"/>
          <w:lang w:val="en-US"/>
        </w:rPr>
        <w:t xml:space="preserve"> </w:t>
      </w:r>
      <w:r w:rsidR="00BC1F9A" w:rsidRPr="00481CD8">
        <w:rPr>
          <w:bCs/>
          <w:sz w:val="22"/>
          <w:szCs w:val="22"/>
          <w:lang w:val="en-US"/>
        </w:rPr>
        <w:t>and</w:t>
      </w:r>
      <w:r w:rsidR="00A26D84" w:rsidRPr="00481CD8">
        <w:rPr>
          <w:bCs/>
          <w:sz w:val="22"/>
          <w:szCs w:val="22"/>
          <w:lang w:val="en-US"/>
        </w:rPr>
        <w:t xml:space="preserve"> </w:t>
      </w:r>
      <w:r w:rsidR="00B95713" w:rsidRPr="00481CD8">
        <w:rPr>
          <w:bCs/>
          <w:sz w:val="22"/>
          <w:szCs w:val="22"/>
          <w:lang w:val="en-US"/>
        </w:rPr>
        <w:t>utilize the RAR uplink grant</w:t>
      </w:r>
      <w:r w:rsidR="00DE3C20" w:rsidRPr="00481CD8">
        <w:rPr>
          <w:bCs/>
          <w:sz w:val="22"/>
          <w:szCs w:val="22"/>
          <w:lang w:val="en-US"/>
        </w:rPr>
        <w:t xml:space="preserve"> to transmit</w:t>
      </w:r>
      <w:r w:rsidR="007A58B7" w:rsidRPr="00481CD8">
        <w:rPr>
          <w:bCs/>
          <w:sz w:val="22"/>
          <w:szCs w:val="22"/>
          <w:lang w:val="en-US"/>
        </w:rPr>
        <w:t xml:space="preserve"> msg3 PUSCH</w:t>
      </w:r>
      <w:r w:rsidR="00C44FCC" w:rsidRPr="00481CD8">
        <w:rPr>
          <w:bCs/>
          <w:sz w:val="22"/>
          <w:szCs w:val="22"/>
          <w:lang w:val="en-US"/>
        </w:rPr>
        <w:t>.</w:t>
      </w:r>
      <w:r w:rsidR="00B95713" w:rsidRPr="00481CD8">
        <w:rPr>
          <w:bCs/>
          <w:sz w:val="22"/>
          <w:szCs w:val="22"/>
          <w:lang w:val="en-US"/>
        </w:rPr>
        <w:t xml:space="preserve">   </w:t>
      </w:r>
    </w:p>
    <w:p w14:paraId="5B8741F6" w14:textId="6BDF0689" w:rsidR="00D00261" w:rsidRDefault="00D00261" w:rsidP="00D00261">
      <w:pPr>
        <w:pStyle w:val="af4"/>
        <w:rPr>
          <w:rFonts w:ascii="Times New Roman" w:hAnsi="Times New Roman"/>
          <w:sz w:val="22"/>
          <w:szCs w:val="22"/>
          <w:lang w:eastAsia="zh-CN"/>
        </w:rPr>
      </w:pPr>
      <w:r w:rsidRPr="00606D3F">
        <w:rPr>
          <w:rFonts w:ascii="Times New Roman" w:hAnsi="Times New Roman"/>
          <w:sz w:val="22"/>
          <w:szCs w:val="22"/>
          <w:lang w:eastAsia="zh-CN"/>
        </w:rPr>
        <w:t xml:space="preserve">For case </w:t>
      </w:r>
      <w:r>
        <w:rPr>
          <w:rFonts w:ascii="Times New Roman" w:hAnsi="Times New Roman"/>
          <w:sz w:val="22"/>
          <w:szCs w:val="22"/>
          <w:lang w:eastAsia="zh-CN"/>
        </w:rPr>
        <w:t>3</w:t>
      </w:r>
      <w:r w:rsidRPr="00606D3F">
        <w:rPr>
          <w:rFonts w:ascii="Times New Roman" w:hAnsi="Times New Roman"/>
          <w:sz w:val="22"/>
          <w:szCs w:val="22"/>
          <w:lang w:eastAsia="zh-CN"/>
        </w:rPr>
        <w:t xml:space="preserve">, </w:t>
      </w:r>
      <w:proofErr w:type="spellStart"/>
      <w:r w:rsidRPr="00606D3F">
        <w:rPr>
          <w:rFonts w:ascii="Times New Roman" w:hAnsi="Times New Roman"/>
          <w:sz w:val="22"/>
          <w:szCs w:val="22"/>
          <w:lang w:eastAsia="zh-CN"/>
        </w:rPr>
        <w:t>gNB</w:t>
      </w:r>
      <w:proofErr w:type="spellEnd"/>
      <w:r w:rsidRPr="00606D3F">
        <w:rPr>
          <w:rFonts w:ascii="Times New Roman" w:hAnsi="Times New Roman"/>
          <w:sz w:val="22"/>
          <w:szCs w:val="22"/>
          <w:lang w:eastAsia="zh-CN"/>
        </w:rPr>
        <w:t xml:space="preserve"> may </w:t>
      </w:r>
      <w:r>
        <w:rPr>
          <w:rFonts w:ascii="Times New Roman" w:hAnsi="Times New Roman"/>
          <w:sz w:val="22"/>
          <w:szCs w:val="22"/>
          <w:lang w:eastAsia="zh-CN"/>
        </w:rPr>
        <w:t xml:space="preserve">transmit the </w:t>
      </w:r>
      <w:proofErr w:type="spellStart"/>
      <w:r>
        <w:rPr>
          <w:rFonts w:ascii="Times New Roman" w:hAnsi="Times New Roman"/>
          <w:sz w:val="22"/>
          <w:szCs w:val="22"/>
          <w:lang w:eastAsia="zh-CN"/>
        </w:rPr>
        <w:t>M</w:t>
      </w:r>
      <w:r w:rsidRPr="00606D3F">
        <w:rPr>
          <w:rFonts w:ascii="Times New Roman" w:hAnsi="Times New Roman"/>
          <w:sz w:val="22"/>
          <w:szCs w:val="22"/>
          <w:lang w:eastAsia="zh-CN"/>
        </w:rPr>
        <w:t>sgB</w:t>
      </w:r>
      <w:proofErr w:type="spellEnd"/>
      <w:r w:rsidRPr="00606D3F">
        <w:rPr>
          <w:rFonts w:ascii="Times New Roman" w:hAnsi="Times New Roman"/>
          <w:sz w:val="22"/>
          <w:szCs w:val="22"/>
          <w:lang w:eastAsia="zh-CN"/>
        </w:rPr>
        <w:t xml:space="preserve"> </w:t>
      </w:r>
      <w:r>
        <w:rPr>
          <w:rFonts w:ascii="Times New Roman" w:hAnsi="Times New Roman"/>
          <w:sz w:val="22"/>
          <w:szCs w:val="22"/>
          <w:lang w:eastAsia="zh-CN"/>
        </w:rPr>
        <w:t xml:space="preserve">with one or more than one MAC </w:t>
      </w:r>
      <w:r w:rsidRPr="00606D3F">
        <w:rPr>
          <w:rFonts w:ascii="Times New Roman" w:hAnsi="Times New Roman"/>
          <w:sz w:val="22"/>
          <w:szCs w:val="22"/>
          <w:lang w:eastAsia="zh-CN"/>
        </w:rPr>
        <w:t>RAR</w:t>
      </w:r>
      <w:r w:rsidR="008F2356">
        <w:rPr>
          <w:rFonts w:ascii="Times New Roman" w:hAnsi="Times New Roman"/>
          <w:sz w:val="22"/>
          <w:szCs w:val="22"/>
          <w:lang w:eastAsia="zh-CN"/>
        </w:rPr>
        <w:t>s</w:t>
      </w:r>
      <w:r w:rsidRPr="00606D3F">
        <w:rPr>
          <w:rFonts w:ascii="Times New Roman" w:hAnsi="Times New Roman"/>
          <w:sz w:val="22"/>
          <w:szCs w:val="22"/>
          <w:lang w:eastAsia="zh-CN"/>
        </w:rPr>
        <w:t xml:space="preserve"> corresponding to the detected </w:t>
      </w:r>
      <w:r>
        <w:rPr>
          <w:rFonts w:ascii="Times New Roman" w:hAnsi="Times New Roman"/>
          <w:sz w:val="22"/>
          <w:szCs w:val="22"/>
          <w:lang w:eastAsia="zh-CN"/>
        </w:rPr>
        <w:t>preambles</w:t>
      </w:r>
      <w:r w:rsidR="008F2356">
        <w:rPr>
          <w:rFonts w:ascii="Times New Roman" w:hAnsi="Times New Roman"/>
          <w:sz w:val="22"/>
          <w:szCs w:val="22"/>
          <w:lang w:eastAsia="zh-CN"/>
        </w:rPr>
        <w:t xml:space="preserve"> and </w:t>
      </w:r>
      <w:r w:rsidR="00B22127">
        <w:rPr>
          <w:rFonts w:ascii="Times New Roman" w:hAnsi="Times New Roman"/>
          <w:sz w:val="22"/>
          <w:szCs w:val="22"/>
          <w:lang w:eastAsia="zh-CN"/>
        </w:rPr>
        <w:t xml:space="preserve">UE </w:t>
      </w:r>
      <w:r w:rsidRPr="00833631">
        <w:rPr>
          <w:rFonts w:ascii="Times New Roman" w:hAnsi="Times New Roman"/>
          <w:sz w:val="22"/>
          <w:szCs w:val="22"/>
          <w:lang w:eastAsia="zh-CN"/>
        </w:rPr>
        <w:t>contention resolution</w:t>
      </w:r>
      <w:r>
        <w:rPr>
          <w:rFonts w:ascii="Times New Roman" w:hAnsi="Times New Roman"/>
          <w:sz w:val="22"/>
          <w:szCs w:val="22"/>
          <w:lang w:eastAsia="zh-CN"/>
        </w:rPr>
        <w:t xml:space="preserve"> identity MAC CE</w:t>
      </w:r>
      <w:r w:rsidR="008F2356">
        <w:rPr>
          <w:rFonts w:ascii="Times New Roman" w:hAnsi="Times New Roman"/>
          <w:sz w:val="22"/>
          <w:szCs w:val="22"/>
          <w:lang w:eastAsia="zh-CN"/>
        </w:rPr>
        <w:t>s</w:t>
      </w:r>
      <w:r>
        <w:rPr>
          <w:rFonts w:ascii="Times New Roman" w:hAnsi="Times New Roman"/>
          <w:sz w:val="22"/>
          <w:szCs w:val="22"/>
          <w:lang w:eastAsia="zh-CN"/>
        </w:rPr>
        <w:t xml:space="preserve"> </w:t>
      </w:r>
      <w:r w:rsidR="008F2356">
        <w:rPr>
          <w:rFonts w:ascii="Times New Roman" w:hAnsi="Times New Roman"/>
          <w:sz w:val="22"/>
          <w:szCs w:val="22"/>
          <w:lang w:eastAsia="zh-CN"/>
        </w:rPr>
        <w:t>are</w:t>
      </w:r>
      <w:r w:rsidRPr="00833631">
        <w:rPr>
          <w:rFonts w:ascii="Times New Roman" w:hAnsi="Times New Roman"/>
          <w:sz w:val="22"/>
          <w:szCs w:val="22"/>
          <w:lang w:eastAsia="zh-CN"/>
        </w:rPr>
        <w:t xml:space="preserve"> included in</w:t>
      </w:r>
      <w:r>
        <w:rPr>
          <w:rFonts w:ascii="Times New Roman" w:hAnsi="Times New Roman"/>
          <w:sz w:val="22"/>
          <w:szCs w:val="22"/>
          <w:lang w:eastAsia="zh-CN"/>
        </w:rPr>
        <w:t xml:space="preserve"> </w:t>
      </w:r>
      <w:proofErr w:type="spellStart"/>
      <w:r>
        <w:rPr>
          <w:rFonts w:ascii="Times New Roman" w:hAnsi="Times New Roman"/>
          <w:sz w:val="22"/>
          <w:szCs w:val="22"/>
          <w:lang w:eastAsia="zh-CN"/>
        </w:rPr>
        <w:t>MsgB</w:t>
      </w:r>
      <w:proofErr w:type="spellEnd"/>
      <w:r w:rsidRPr="00606D3F">
        <w:rPr>
          <w:rFonts w:ascii="Times New Roman" w:hAnsi="Times New Roman"/>
          <w:sz w:val="22"/>
          <w:szCs w:val="22"/>
          <w:lang w:eastAsia="zh-CN"/>
        </w:rPr>
        <w:t>.</w:t>
      </w:r>
      <w:r w:rsidR="00F52AB5">
        <w:rPr>
          <w:rFonts w:ascii="Times New Roman" w:hAnsi="Times New Roman"/>
          <w:sz w:val="22"/>
          <w:szCs w:val="22"/>
          <w:lang w:eastAsia="zh-CN"/>
        </w:rPr>
        <w:t xml:space="preserve"> Alternatively, </w:t>
      </w:r>
      <w:proofErr w:type="spellStart"/>
      <w:r w:rsidR="00D41A41">
        <w:rPr>
          <w:rFonts w:ascii="Times New Roman" w:hAnsi="Times New Roman"/>
          <w:sz w:val="22"/>
          <w:szCs w:val="22"/>
          <w:lang w:eastAsia="zh-CN"/>
        </w:rPr>
        <w:t>gNB</w:t>
      </w:r>
      <w:proofErr w:type="spellEnd"/>
      <w:r w:rsidR="00D41A41">
        <w:rPr>
          <w:rFonts w:ascii="Times New Roman" w:hAnsi="Times New Roman"/>
          <w:sz w:val="22"/>
          <w:szCs w:val="22"/>
          <w:lang w:eastAsia="zh-CN"/>
        </w:rPr>
        <w:t xml:space="preserve"> may just transmit the PDCCH scrambling by C-RNTI in </w:t>
      </w:r>
      <w:proofErr w:type="spellStart"/>
      <w:r w:rsidR="00D41A41">
        <w:rPr>
          <w:rFonts w:ascii="Times New Roman" w:hAnsi="Times New Roman"/>
          <w:sz w:val="22"/>
          <w:szCs w:val="22"/>
          <w:lang w:eastAsia="zh-CN"/>
        </w:rPr>
        <w:t>MsgB</w:t>
      </w:r>
      <w:proofErr w:type="spellEnd"/>
      <w:r>
        <w:rPr>
          <w:rFonts w:ascii="Times New Roman" w:hAnsi="Times New Roman"/>
          <w:sz w:val="22"/>
          <w:szCs w:val="22"/>
          <w:lang w:eastAsia="zh-CN"/>
        </w:rPr>
        <w:t xml:space="preserve">. From UE perspective, </w:t>
      </w:r>
      <w:r w:rsidR="00080804">
        <w:rPr>
          <w:rFonts w:ascii="Times New Roman" w:hAnsi="Times New Roman"/>
          <w:sz w:val="22"/>
          <w:szCs w:val="22"/>
          <w:lang w:eastAsia="zh-CN"/>
        </w:rPr>
        <w:t>some</w:t>
      </w:r>
      <w:r>
        <w:rPr>
          <w:rFonts w:ascii="Times New Roman" w:hAnsi="Times New Roman"/>
          <w:sz w:val="22"/>
          <w:szCs w:val="22"/>
          <w:lang w:eastAsia="zh-CN"/>
        </w:rPr>
        <w:t xml:space="preserve"> possible behaviours are considered as follow.</w:t>
      </w:r>
      <w:r w:rsidRPr="00606D3F">
        <w:rPr>
          <w:rFonts w:ascii="Times New Roman" w:hAnsi="Times New Roman"/>
          <w:sz w:val="22"/>
          <w:szCs w:val="22"/>
          <w:lang w:eastAsia="zh-CN"/>
        </w:rPr>
        <w:t xml:space="preserve"> </w:t>
      </w:r>
    </w:p>
    <w:p w14:paraId="445FC3C4" w14:textId="77777777" w:rsidR="0024167D" w:rsidRPr="0024167D" w:rsidRDefault="0024167D" w:rsidP="004D0469">
      <w:pPr>
        <w:pStyle w:val="af6"/>
        <w:numPr>
          <w:ilvl w:val="0"/>
          <w:numId w:val="10"/>
        </w:numPr>
        <w:spacing w:after="120"/>
        <w:ind w:firstLineChars="0"/>
        <w:jc w:val="both"/>
        <w:rPr>
          <w:bCs/>
          <w:vanish/>
          <w:sz w:val="22"/>
          <w:lang w:val="en-US"/>
        </w:rPr>
      </w:pPr>
    </w:p>
    <w:p w14:paraId="1E7AD6BB" w14:textId="77777777" w:rsidR="0024167D" w:rsidRPr="0024167D" w:rsidRDefault="0024167D" w:rsidP="004D0469">
      <w:pPr>
        <w:pStyle w:val="af6"/>
        <w:numPr>
          <w:ilvl w:val="0"/>
          <w:numId w:val="10"/>
        </w:numPr>
        <w:spacing w:after="120"/>
        <w:ind w:firstLineChars="0"/>
        <w:jc w:val="both"/>
        <w:rPr>
          <w:bCs/>
          <w:vanish/>
          <w:sz w:val="22"/>
          <w:lang w:val="en-US"/>
        </w:rPr>
      </w:pPr>
    </w:p>
    <w:p w14:paraId="4C522E61" w14:textId="77777777" w:rsidR="0024167D" w:rsidRPr="0024167D" w:rsidRDefault="0024167D" w:rsidP="004D0469">
      <w:pPr>
        <w:pStyle w:val="af6"/>
        <w:numPr>
          <w:ilvl w:val="0"/>
          <w:numId w:val="10"/>
        </w:numPr>
        <w:spacing w:after="120"/>
        <w:ind w:firstLineChars="0"/>
        <w:jc w:val="both"/>
        <w:rPr>
          <w:bCs/>
          <w:vanish/>
          <w:sz w:val="22"/>
          <w:lang w:val="en-US"/>
        </w:rPr>
      </w:pPr>
    </w:p>
    <w:p w14:paraId="4ABCC3A2" w14:textId="0E312A98" w:rsidR="0024167D" w:rsidRDefault="0024167D" w:rsidP="004D0469">
      <w:pPr>
        <w:pStyle w:val="af6"/>
        <w:numPr>
          <w:ilvl w:val="1"/>
          <w:numId w:val="10"/>
        </w:numPr>
        <w:spacing w:after="120"/>
        <w:ind w:firstLineChars="0"/>
        <w:jc w:val="both"/>
        <w:rPr>
          <w:bCs/>
          <w:sz w:val="22"/>
          <w:szCs w:val="22"/>
          <w:lang w:val="en-US"/>
        </w:rPr>
      </w:pPr>
      <w:r w:rsidRPr="004C483F">
        <w:rPr>
          <w:bCs/>
          <w:sz w:val="22"/>
          <w:szCs w:val="22"/>
          <w:lang w:val="en-US"/>
        </w:rPr>
        <w:t>I</w:t>
      </w:r>
      <w:r w:rsidRPr="004C483F">
        <w:rPr>
          <w:rFonts w:hint="eastAsia"/>
          <w:bCs/>
          <w:sz w:val="22"/>
          <w:szCs w:val="22"/>
          <w:lang w:val="en-US"/>
        </w:rPr>
        <w:t>f</w:t>
      </w:r>
      <w:r w:rsidRPr="004C483F">
        <w:rPr>
          <w:bCs/>
          <w:sz w:val="22"/>
          <w:szCs w:val="22"/>
          <w:lang w:val="en-US"/>
        </w:rPr>
        <w:t xml:space="preserve"> a C-RNTI MAC CE is included in </w:t>
      </w:r>
      <w:proofErr w:type="spellStart"/>
      <w:r w:rsidRPr="004C483F">
        <w:rPr>
          <w:bCs/>
          <w:sz w:val="22"/>
          <w:szCs w:val="22"/>
          <w:lang w:val="en-US"/>
        </w:rPr>
        <w:t>MsgA</w:t>
      </w:r>
      <w:proofErr w:type="spellEnd"/>
      <w:r w:rsidRPr="004C483F">
        <w:rPr>
          <w:bCs/>
          <w:sz w:val="22"/>
          <w:szCs w:val="22"/>
          <w:lang w:val="en-US"/>
        </w:rPr>
        <w:t>, the UE may monitor the PDCCH addressed to the C-RNTI while the RAR window is running</w:t>
      </w:r>
      <w:r w:rsidR="00B22127">
        <w:rPr>
          <w:bCs/>
          <w:sz w:val="22"/>
          <w:szCs w:val="22"/>
          <w:lang w:val="en-US"/>
        </w:rPr>
        <w:t>.</w:t>
      </w:r>
      <w:r w:rsidR="005E7E36" w:rsidRPr="004C483F">
        <w:rPr>
          <w:bCs/>
          <w:sz w:val="22"/>
          <w:szCs w:val="22"/>
          <w:lang w:val="en-US"/>
        </w:rPr>
        <w:t xml:space="preserve"> </w:t>
      </w:r>
      <w:r w:rsidR="00B22127">
        <w:rPr>
          <w:bCs/>
          <w:sz w:val="22"/>
          <w:szCs w:val="22"/>
          <w:lang w:val="en-US"/>
        </w:rPr>
        <w:t>I</w:t>
      </w:r>
      <w:r w:rsidR="005E7E36" w:rsidRPr="004C483F">
        <w:rPr>
          <w:bCs/>
          <w:sz w:val="22"/>
          <w:szCs w:val="22"/>
          <w:lang w:val="en-US"/>
        </w:rPr>
        <w:t xml:space="preserve">f a C-RNTI addressed PDCCH is received, </w:t>
      </w:r>
      <w:r w:rsidR="005E7E36" w:rsidRPr="004C483F">
        <w:rPr>
          <w:sz w:val="22"/>
          <w:szCs w:val="22"/>
          <w:lang w:eastAsia="ko-KR"/>
        </w:rPr>
        <w:t>consider this 2-step RACH successfully completed</w:t>
      </w:r>
      <w:r w:rsidR="004C483F" w:rsidRPr="004C483F">
        <w:rPr>
          <w:sz w:val="22"/>
          <w:szCs w:val="22"/>
          <w:lang w:eastAsia="ko-KR"/>
        </w:rPr>
        <w:t>.</w:t>
      </w:r>
      <w:r w:rsidR="005E7E36" w:rsidRPr="004C483F">
        <w:rPr>
          <w:bCs/>
          <w:sz w:val="22"/>
          <w:szCs w:val="22"/>
          <w:lang w:val="en-US"/>
        </w:rPr>
        <w:t xml:space="preserve"> </w:t>
      </w:r>
    </w:p>
    <w:p w14:paraId="6EE58A86" w14:textId="5EB3D33A" w:rsidR="00902ACA" w:rsidRPr="004C483F" w:rsidRDefault="00902ACA" w:rsidP="004D0469">
      <w:pPr>
        <w:pStyle w:val="af6"/>
        <w:numPr>
          <w:ilvl w:val="1"/>
          <w:numId w:val="10"/>
        </w:numPr>
        <w:spacing w:after="120"/>
        <w:ind w:firstLineChars="0"/>
        <w:jc w:val="both"/>
        <w:rPr>
          <w:bCs/>
          <w:sz w:val="22"/>
          <w:szCs w:val="22"/>
          <w:lang w:val="en-US"/>
        </w:rPr>
      </w:pPr>
      <w:r w:rsidRPr="00223064">
        <w:rPr>
          <w:bCs/>
          <w:sz w:val="22"/>
          <w:szCs w:val="22"/>
          <w:lang w:val="en-US"/>
        </w:rPr>
        <w:t>I</w:t>
      </w:r>
      <w:r w:rsidRPr="00223064">
        <w:rPr>
          <w:rFonts w:hint="eastAsia"/>
          <w:bCs/>
          <w:sz w:val="22"/>
          <w:szCs w:val="22"/>
          <w:lang w:val="en-US"/>
        </w:rPr>
        <w:t>f</w:t>
      </w:r>
      <w:r w:rsidRPr="00223064">
        <w:rPr>
          <w:bCs/>
          <w:sz w:val="22"/>
          <w:szCs w:val="22"/>
          <w:lang w:val="en-US"/>
        </w:rPr>
        <w:t xml:space="preserve"> CCCH SDU or a C-RNTI MAC CE is included in </w:t>
      </w:r>
      <w:proofErr w:type="spellStart"/>
      <w:r w:rsidRPr="00223064">
        <w:rPr>
          <w:bCs/>
          <w:sz w:val="22"/>
          <w:szCs w:val="22"/>
          <w:lang w:val="en-US"/>
        </w:rPr>
        <w:t>MsgA</w:t>
      </w:r>
      <w:proofErr w:type="spellEnd"/>
      <w:r w:rsidRPr="00223064">
        <w:rPr>
          <w:bCs/>
          <w:sz w:val="22"/>
          <w:szCs w:val="22"/>
          <w:lang w:val="en-US"/>
        </w:rPr>
        <w:t xml:space="preserve">, the UE may monitor the PDCCH addressed to the RA-RNTI. While RAR window is running, the UE is likely to receive and successfully decode a TB with a RAPID </w:t>
      </w:r>
      <w:r w:rsidRPr="00223064">
        <w:rPr>
          <w:sz w:val="22"/>
          <w:szCs w:val="22"/>
          <w:lang w:eastAsia="ko-KR"/>
        </w:rPr>
        <w:t>corresponding to the transmitted preamble</w:t>
      </w:r>
      <w:r>
        <w:rPr>
          <w:sz w:val="22"/>
          <w:szCs w:val="22"/>
          <w:lang w:eastAsia="ko-KR"/>
        </w:rPr>
        <w:t xml:space="preserve"> and matched </w:t>
      </w:r>
      <w:r w:rsidR="00B22127">
        <w:rPr>
          <w:sz w:val="22"/>
          <w:szCs w:val="22"/>
          <w:lang w:eastAsia="ko-KR"/>
        </w:rPr>
        <w:t>UE contention resolution identity MAC CE</w:t>
      </w:r>
      <w:r w:rsidRPr="00223064">
        <w:rPr>
          <w:bCs/>
          <w:sz w:val="22"/>
          <w:szCs w:val="22"/>
          <w:lang w:val="en-US"/>
        </w:rPr>
        <w:t xml:space="preserve">. Then the UE </w:t>
      </w:r>
      <w:r w:rsidR="00B22127">
        <w:rPr>
          <w:bCs/>
          <w:sz w:val="22"/>
          <w:szCs w:val="22"/>
          <w:lang w:val="en-US"/>
        </w:rPr>
        <w:t>will ignore the RAR uplink grant and may discard the T C-RNTI indicated in MAC RAR</w:t>
      </w:r>
      <w:r>
        <w:rPr>
          <w:bCs/>
          <w:sz w:val="22"/>
          <w:szCs w:val="22"/>
          <w:lang w:val="en-US"/>
        </w:rPr>
        <w:t>.</w:t>
      </w:r>
      <w:r w:rsidR="00B22127">
        <w:rPr>
          <w:bCs/>
          <w:sz w:val="22"/>
          <w:szCs w:val="22"/>
          <w:lang w:val="en-US"/>
        </w:rPr>
        <w:t xml:space="preserve"> Finally, </w:t>
      </w:r>
      <w:r w:rsidR="00B22127" w:rsidRPr="004C483F">
        <w:rPr>
          <w:sz w:val="22"/>
          <w:szCs w:val="22"/>
          <w:lang w:eastAsia="ko-KR"/>
        </w:rPr>
        <w:t>consider this 2-step RACH successfully completed.</w:t>
      </w:r>
      <w:r w:rsidR="00B22127">
        <w:rPr>
          <w:bCs/>
          <w:sz w:val="22"/>
          <w:szCs w:val="22"/>
          <w:lang w:val="en-US"/>
        </w:rPr>
        <w:t xml:space="preserve"> </w:t>
      </w:r>
    </w:p>
    <w:p w14:paraId="15334C99" w14:textId="588F58CC" w:rsidR="00AF220B" w:rsidRPr="004D5A60" w:rsidRDefault="00AF220B" w:rsidP="004D5A60">
      <w:pPr>
        <w:spacing w:line="240" w:lineRule="auto"/>
        <w:rPr>
          <w:szCs w:val="22"/>
          <w:lang w:val="en-US"/>
        </w:rPr>
      </w:pPr>
      <w:r>
        <w:rPr>
          <w:rFonts w:hint="eastAsia"/>
          <w:szCs w:val="22"/>
          <w:lang w:val="en-US"/>
        </w:rPr>
        <w:t xml:space="preserve">Based on the analysis above, </w:t>
      </w:r>
      <w:r>
        <w:rPr>
          <w:szCs w:val="22"/>
          <w:lang w:val="en-US"/>
        </w:rPr>
        <w:t>we have the following proposals</w:t>
      </w:r>
      <w:r w:rsidR="003B2A21">
        <w:rPr>
          <w:szCs w:val="22"/>
          <w:lang w:val="en-US"/>
        </w:rPr>
        <w:t>:</w:t>
      </w:r>
    </w:p>
    <w:p w14:paraId="19C44098" w14:textId="0FBC0FBF" w:rsidR="001C2C62" w:rsidRPr="001C2C62" w:rsidRDefault="00FB3EF4" w:rsidP="004D5A60">
      <w:pPr>
        <w:spacing w:line="240" w:lineRule="auto"/>
        <w:rPr>
          <w:b/>
          <w:szCs w:val="22"/>
        </w:rPr>
      </w:pPr>
      <w:r w:rsidRPr="00FB3EF4">
        <w:rPr>
          <w:b/>
          <w:lang w:eastAsia="x-none"/>
        </w:rPr>
        <w:t>Proposal 1</w:t>
      </w:r>
      <w:r w:rsidR="002E122B">
        <w:rPr>
          <w:b/>
          <w:lang w:eastAsia="x-none"/>
        </w:rPr>
        <w:t>0</w:t>
      </w:r>
      <w:r w:rsidRPr="00FB3EF4">
        <w:rPr>
          <w:b/>
          <w:lang w:eastAsia="x-none"/>
        </w:rPr>
        <w:t>:</w:t>
      </w:r>
      <w:r w:rsidR="00E03960">
        <w:rPr>
          <w:b/>
          <w:lang w:eastAsia="x-none"/>
        </w:rPr>
        <w:t xml:space="preserve"> </w:t>
      </w:r>
      <w:r w:rsidR="00DE3C20" w:rsidRPr="00FB3EF4">
        <w:rPr>
          <w:b/>
          <w:szCs w:val="22"/>
        </w:rPr>
        <w:t xml:space="preserve">The mechanism of </w:t>
      </w:r>
      <w:proofErr w:type="spellStart"/>
      <w:r w:rsidR="00DE3C20" w:rsidRPr="00FB3EF4">
        <w:rPr>
          <w:b/>
          <w:szCs w:val="22"/>
        </w:rPr>
        <w:t>backoff</w:t>
      </w:r>
      <w:proofErr w:type="spellEnd"/>
      <w:r w:rsidR="00DE3C20" w:rsidRPr="00FB3EF4">
        <w:rPr>
          <w:b/>
          <w:szCs w:val="22"/>
        </w:rPr>
        <w:t xml:space="preserve"> in 4-step RACH can be reused for 2-step RACH procedure. </w:t>
      </w:r>
    </w:p>
    <w:p w14:paraId="09F57BCE" w14:textId="487FCB8C" w:rsidR="00C63BEF" w:rsidRDefault="00C63BEF" w:rsidP="00C63BEF">
      <w:pPr>
        <w:spacing w:line="240" w:lineRule="auto"/>
        <w:rPr>
          <w:b/>
          <w:noProof/>
          <w:lang w:eastAsia="ko-KR"/>
        </w:rPr>
      </w:pPr>
      <w:bookmarkStart w:id="2" w:name="OLE_LINK22"/>
      <w:r w:rsidRPr="009A5F97">
        <w:rPr>
          <w:b/>
          <w:lang w:eastAsia="x-none"/>
        </w:rPr>
        <w:t xml:space="preserve">Proposal </w:t>
      </w:r>
      <w:r>
        <w:rPr>
          <w:b/>
          <w:lang w:eastAsia="x-none"/>
        </w:rPr>
        <w:t>11: A UE will fall</w:t>
      </w:r>
      <w:r w:rsidR="00D809EC">
        <w:rPr>
          <w:b/>
          <w:lang w:eastAsia="x-none"/>
        </w:rPr>
        <w:t xml:space="preserve"> </w:t>
      </w:r>
      <w:r>
        <w:rPr>
          <w:b/>
          <w:lang w:eastAsia="x-none"/>
        </w:rPr>
        <w:t xml:space="preserve">back from 2-step RACH to 4-step RACH in the case where </w:t>
      </w:r>
      <w:proofErr w:type="spellStart"/>
      <w:r>
        <w:rPr>
          <w:b/>
          <w:lang w:eastAsia="x-none"/>
        </w:rPr>
        <w:t>MsgB</w:t>
      </w:r>
      <w:proofErr w:type="spellEnd"/>
      <w:r>
        <w:rPr>
          <w:b/>
          <w:lang w:eastAsia="x-none"/>
        </w:rPr>
        <w:t xml:space="preserve"> includes</w:t>
      </w:r>
      <w:r w:rsidRPr="00E44F13">
        <w:rPr>
          <w:b/>
          <w:lang w:eastAsia="x-none"/>
        </w:rPr>
        <w:t xml:space="preserve"> </w:t>
      </w:r>
      <w:r>
        <w:rPr>
          <w:b/>
          <w:lang w:eastAsia="x-none"/>
        </w:rPr>
        <w:t xml:space="preserve">a MAC RAR with RAPID corresponding to the preamble transmitted in </w:t>
      </w:r>
      <w:proofErr w:type="spellStart"/>
      <w:r>
        <w:rPr>
          <w:b/>
          <w:lang w:eastAsia="x-none"/>
        </w:rPr>
        <w:t>MsgA</w:t>
      </w:r>
      <w:proofErr w:type="spellEnd"/>
      <w:r>
        <w:rPr>
          <w:b/>
          <w:lang w:eastAsia="x-none"/>
        </w:rPr>
        <w:t>, but does not contain a matched UE c</w:t>
      </w:r>
      <w:r w:rsidRPr="006F70E3">
        <w:rPr>
          <w:b/>
          <w:noProof/>
        </w:rPr>
        <w:t xml:space="preserve">ontention </w:t>
      </w:r>
      <w:r>
        <w:rPr>
          <w:b/>
          <w:noProof/>
        </w:rPr>
        <w:t>r</w:t>
      </w:r>
      <w:r w:rsidRPr="006F70E3">
        <w:rPr>
          <w:b/>
          <w:noProof/>
        </w:rPr>
        <w:t xml:space="preserve">esolution </w:t>
      </w:r>
      <w:r>
        <w:rPr>
          <w:b/>
          <w:noProof/>
        </w:rPr>
        <w:t>i</w:t>
      </w:r>
      <w:r w:rsidRPr="006F70E3">
        <w:rPr>
          <w:b/>
          <w:noProof/>
        </w:rPr>
        <w:t xml:space="preserve">dentity MAC </w:t>
      </w:r>
      <w:r w:rsidRPr="006F70E3">
        <w:rPr>
          <w:b/>
          <w:noProof/>
          <w:lang w:eastAsia="ko-KR"/>
        </w:rPr>
        <w:t>CE</w:t>
      </w:r>
      <w:r>
        <w:rPr>
          <w:b/>
          <w:noProof/>
          <w:lang w:eastAsia="ko-KR"/>
        </w:rPr>
        <w:t>.</w:t>
      </w:r>
    </w:p>
    <w:p w14:paraId="7109D06A" w14:textId="53AC52D6" w:rsidR="00D26B59" w:rsidRPr="00B23933" w:rsidRDefault="00D26B59" w:rsidP="00D26B59">
      <w:pPr>
        <w:spacing w:line="240" w:lineRule="auto"/>
        <w:rPr>
          <w:b/>
        </w:rPr>
      </w:pPr>
      <w:r w:rsidRPr="00B23933">
        <w:rPr>
          <w:b/>
        </w:rPr>
        <w:t xml:space="preserve">Proposal </w:t>
      </w:r>
      <w:r w:rsidR="00773E2A" w:rsidRPr="00B23933">
        <w:rPr>
          <w:b/>
        </w:rPr>
        <w:t>1</w:t>
      </w:r>
      <w:r w:rsidR="002E122B">
        <w:rPr>
          <w:b/>
        </w:rPr>
        <w:t>2</w:t>
      </w:r>
      <w:r w:rsidRPr="00B23933">
        <w:rPr>
          <w:b/>
        </w:rPr>
        <w:t>: For 2-step RACH, consider following</w:t>
      </w:r>
      <w:r w:rsidR="001F2A15">
        <w:rPr>
          <w:b/>
        </w:rPr>
        <w:t xml:space="preserve"> two</w:t>
      </w:r>
      <w:r w:rsidRPr="00B23933">
        <w:rPr>
          <w:b/>
        </w:rPr>
        <w:t xml:space="preserve"> </w:t>
      </w:r>
      <w:r w:rsidR="00705097">
        <w:rPr>
          <w:b/>
        </w:rPr>
        <w:t>alternatives</w:t>
      </w:r>
      <w:r w:rsidRPr="00B23933">
        <w:rPr>
          <w:b/>
        </w:rPr>
        <w:t xml:space="preserve"> if RACH procedure is not completed</w:t>
      </w:r>
    </w:p>
    <w:p w14:paraId="208D66B9" w14:textId="55CC1170" w:rsidR="00D26B59" w:rsidRPr="00B23933" w:rsidRDefault="00D26B59" w:rsidP="000C488B">
      <w:pPr>
        <w:spacing w:after="0" w:line="240" w:lineRule="auto"/>
        <w:ind w:firstLine="420"/>
        <w:rPr>
          <w:b/>
        </w:rPr>
      </w:pPr>
      <w:r w:rsidRPr="00B23933">
        <w:rPr>
          <w:b/>
        </w:rPr>
        <w:t>Alt. 1: UE</w:t>
      </w:r>
      <w:r w:rsidR="00E46B31">
        <w:rPr>
          <w:b/>
        </w:rPr>
        <w:t xml:space="preserve"> re</w:t>
      </w:r>
      <w:r w:rsidR="00B12F15">
        <w:rPr>
          <w:b/>
        </w:rPr>
        <w:t>tries</w:t>
      </w:r>
      <w:r w:rsidRPr="00B23933">
        <w:rPr>
          <w:b/>
        </w:rPr>
        <w:t xml:space="preserve"> 2-step RACH with </w:t>
      </w:r>
      <w:proofErr w:type="spellStart"/>
      <w:r w:rsidRPr="00B23933">
        <w:rPr>
          <w:b/>
        </w:rPr>
        <w:t>msgA</w:t>
      </w:r>
      <w:proofErr w:type="spellEnd"/>
      <w:r w:rsidRPr="00B23933">
        <w:rPr>
          <w:b/>
        </w:rPr>
        <w:t xml:space="preserve"> transmission</w:t>
      </w:r>
      <w:r w:rsidR="007E3556">
        <w:rPr>
          <w:b/>
        </w:rPr>
        <w:t>;</w:t>
      </w:r>
    </w:p>
    <w:p w14:paraId="50AA7D99" w14:textId="0F5863FC" w:rsidR="00343140" w:rsidRPr="00D330BE" w:rsidRDefault="00D26B59" w:rsidP="00B12F15">
      <w:pPr>
        <w:spacing w:line="240" w:lineRule="auto"/>
        <w:ind w:firstLine="420"/>
        <w:rPr>
          <w:b/>
        </w:rPr>
      </w:pPr>
      <w:r w:rsidRPr="00B23933">
        <w:rPr>
          <w:b/>
        </w:rPr>
        <w:t xml:space="preserve">Alt. 2: UE </w:t>
      </w:r>
      <w:r w:rsidR="00705097">
        <w:rPr>
          <w:b/>
        </w:rPr>
        <w:t>fall</w:t>
      </w:r>
      <w:r w:rsidR="007159D7">
        <w:rPr>
          <w:rFonts w:hint="eastAsia"/>
          <w:b/>
        </w:rPr>
        <w:t>s</w:t>
      </w:r>
      <w:r w:rsidR="007159D7">
        <w:rPr>
          <w:b/>
        </w:rPr>
        <w:t xml:space="preserve"> </w:t>
      </w:r>
      <w:r w:rsidR="00705097">
        <w:rPr>
          <w:b/>
        </w:rPr>
        <w:t xml:space="preserve">back to 4-step RACH with </w:t>
      </w:r>
      <w:r w:rsidR="00343140">
        <w:rPr>
          <w:b/>
        </w:rPr>
        <w:t>M</w:t>
      </w:r>
      <w:r w:rsidR="00705097">
        <w:rPr>
          <w:b/>
        </w:rPr>
        <w:t>sg1</w:t>
      </w:r>
      <w:r w:rsidRPr="00B23933">
        <w:rPr>
          <w:b/>
        </w:rPr>
        <w:t xml:space="preserve"> </w:t>
      </w:r>
      <w:r w:rsidR="00343140">
        <w:rPr>
          <w:b/>
        </w:rPr>
        <w:t xml:space="preserve">or Msg3 </w:t>
      </w:r>
      <w:r w:rsidRPr="00B23933">
        <w:rPr>
          <w:b/>
        </w:rPr>
        <w:t>transmission</w:t>
      </w:r>
      <w:bookmarkEnd w:id="2"/>
      <w:r w:rsidR="007E3556">
        <w:rPr>
          <w:b/>
        </w:rPr>
        <w:t>.</w:t>
      </w:r>
    </w:p>
    <w:p w14:paraId="356E1529" w14:textId="77777777" w:rsidR="001B500F" w:rsidRDefault="00977D18" w:rsidP="00656F1D">
      <w:pPr>
        <w:pStyle w:val="1"/>
        <w:spacing w:after="120" w:line="240" w:lineRule="auto"/>
        <w:ind w:left="431" w:hanging="431"/>
        <w:jc w:val="left"/>
      </w:pPr>
      <w:r>
        <w:t>Conclusions</w:t>
      </w:r>
    </w:p>
    <w:p w14:paraId="5B2E904C" w14:textId="654E12AC" w:rsidR="00090B25" w:rsidRDefault="002D4A7B" w:rsidP="00893B96">
      <w:pPr>
        <w:spacing w:afterLines="50" w:line="240" w:lineRule="auto"/>
        <w:jc w:val="left"/>
      </w:pPr>
      <w:r>
        <w:t xml:space="preserve">All proposals </w:t>
      </w:r>
      <w:r w:rsidR="009A1ED9">
        <w:t xml:space="preserve">we have </w:t>
      </w:r>
      <w:r>
        <w:t>in this contribution are listed in the following</w:t>
      </w:r>
      <w:r w:rsidR="008C5973">
        <w:rPr>
          <w:rFonts w:hint="eastAsia"/>
        </w:rPr>
        <w:t>：</w:t>
      </w:r>
    </w:p>
    <w:p w14:paraId="4ACCFED4" w14:textId="1426306B" w:rsidR="00884216" w:rsidRDefault="00884216" w:rsidP="00884216">
      <w:pPr>
        <w:spacing w:line="240" w:lineRule="auto"/>
        <w:rPr>
          <w:b/>
          <w:lang w:eastAsia="x-none"/>
        </w:rPr>
      </w:pPr>
      <w:r>
        <w:rPr>
          <w:b/>
          <w:lang w:eastAsia="x-none"/>
        </w:rPr>
        <w:t>Proposal 1: It can be up to UE implementation or network implementation to determine the</w:t>
      </w:r>
      <w:r w:rsidR="00F73682">
        <w:rPr>
          <w:b/>
          <w:lang w:eastAsia="x-none"/>
        </w:rPr>
        <w:t xml:space="preserve"> initial</w:t>
      </w:r>
      <w:r>
        <w:rPr>
          <w:b/>
          <w:lang w:eastAsia="x-none"/>
        </w:rPr>
        <w:t xml:space="preserve"> selection between 2-step RACH and 4-step RACH. </w:t>
      </w:r>
    </w:p>
    <w:p w14:paraId="1A5FFC56" w14:textId="4FB4F679" w:rsidR="001808AC" w:rsidRPr="00407D64" w:rsidRDefault="00884216" w:rsidP="00884216">
      <w:pPr>
        <w:spacing w:line="240" w:lineRule="auto"/>
        <w:rPr>
          <w:b/>
          <w:lang w:eastAsia="x-none"/>
        </w:rPr>
      </w:pPr>
      <w:r>
        <w:rPr>
          <w:b/>
          <w:lang w:eastAsia="x-none"/>
        </w:rPr>
        <w:t>Observation 1: From RAN2 perspective, t</w:t>
      </w:r>
      <w:r w:rsidRPr="00EF415E">
        <w:rPr>
          <w:b/>
          <w:lang w:eastAsia="x-none"/>
        </w:rPr>
        <w:t xml:space="preserve">he minimum </w:t>
      </w:r>
      <w:r>
        <w:rPr>
          <w:b/>
          <w:lang w:eastAsia="x-none"/>
        </w:rPr>
        <w:t xml:space="preserve">payload size of </w:t>
      </w:r>
      <w:proofErr w:type="spellStart"/>
      <w:r>
        <w:rPr>
          <w:b/>
          <w:lang w:eastAsia="x-none"/>
        </w:rPr>
        <w:t>MsgA</w:t>
      </w:r>
      <w:proofErr w:type="spellEnd"/>
      <w:r w:rsidRPr="00EF415E">
        <w:rPr>
          <w:b/>
          <w:lang w:eastAsia="x-none"/>
        </w:rPr>
        <w:t xml:space="preserve"> can be 56 bits or 72 bits.</w:t>
      </w:r>
    </w:p>
    <w:p w14:paraId="21E58323" w14:textId="40F8AE29" w:rsidR="00D330BE" w:rsidRPr="00044CE4" w:rsidRDefault="00D330BE" w:rsidP="00D330BE">
      <w:pPr>
        <w:spacing w:line="240" w:lineRule="auto"/>
        <w:rPr>
          <w:b/>
          <w:lang w:eastAsia="x-none"/>
        </w:rPr>
      </w:pPr>
      <w:r w:rsidRPr="00044CE4">
        <w:rPr>
          <w:b/>
          <w:lang w:eastAsia="x-none"/>
        </w:rPr>
        <w:t xml:space="preserve">Observation 2: </w:t>
      </w:r>
      <w:r>
        <w:rPr>
          <w:b/>
          <w:lang w:eastAsia="x-none"/>
        </w:rPr>
        <w:t xml:space="preserve">Supporting </w:t>
      </w:r>
      <w:r w:rsidRPr="00DD2332">
        <w:rPr>
          <w:b/>
          <w:lang w:eastAsia="ko-KR"/>
        </w:rPr>
        <w:t xml:space="preserve">different </w:t>
      </w:r>
      <w:r>
        <w:rPr>
          <w:b/>
          <w:lang w:eastAsia="ko-KR"/>
        </w:rPr>
        <w:t>uplink</w:t>
      </w:r>
      <w:r w:rsidRPr="00DD2332">
        <w:rPr>
          <w:b/>
          <w:lang w:eastAsia="ko-KR"/>
        </w:rPr>
        <w:t xml:space="preserve"> grant size</w:t>
      </w:r>
      <w:r>
        <w:rPr>
          <w:b/>
          <w:lang w:eastAsia="ko-KR"/>
        </w:rPr>
        <w:t>s</w:t>
      </w:r>
      <w:r w:rsidRPr="00DD2332">
        <w:rPr>
          <w:b/>
          <w:lang w:eastAsia="ko-KR"/>
        </w:rPr>
        <w:t xml:space="preserve"> of PUSCH</w:t>
      </w:r>
      <w:r>
        <w:rPr>
          <w:b/>
          <w:lang w:eastAsia="ko-KR"/>
        </w:rPr>
        <w:t xml:space="preserve"> for </w:t>
      </w:r>
      <w:proofErr w:type="spellStart"/>
      <w:r>
        <w:rPr>
          <w:b/>
          <w:lang w:eastAsia="ko-KR"/>
        </w:rPr>
        <w:t>MsgA</w:t>
      </w:r>
      <w:proofErr w:type="spellEnd"/>
      <w:r>
        <w:rPr>
          <w:b/>
          <w:lang w:eastAsia="ko-KR"/>
        </w:rPr>
        <w:t xml:space="preserve"> will help to increase spectrum efficiency since the payload size of </w:t>
      </w:r>
      <w:proofErr w:type="spellStart"/>
      <w:r>
        <w:rPr>
          <w:b/>
          <w:lang w:eastAsia="ko-KR"/>
        </w:rPr>
        <w:t>MsgA</w:t>
      </w:r>
      <w:proofErr w:type="spellEnd"/>
      <w:r>
        <w:rPr>
          <w:b/>
          <w:lang w:eastAsia="ko-KR"/>
        </w:rPr>
        <w:t xml:space="preserve"> varies largely.   </w:t>
      </w:r>
    </w:p>
    <w:p w14:paraId="7CE49CD2" w14:textId="07FB7B8F" w:rsidR="00D330BE" w:rsidRDefault="00D330BE" w:rsidP="00D330BE">
      <w:pPr>
        <w:spacing w:line="240" w:lineRule="auto"/>
        <w:rPr>
          <w:b/>
          <w:lang w:eastAsia="x-none"/>
        </w:rPr>
      </w:pPr>
      <w:r w:rsidRPr="00364A2B">
        <w:rPr>
          <w:b/>
          <w:lang w:eastAsia="x-none"/>
        </w:rPr>
        <w:t xml:space="preserve">Proposal </w:t>
      </w:r>
      <w:r w:rsidR="00AB6299">
        <w:rPr>
          <w:b/>
          <w:lang w:eastAsia="x-none"/>
        </w:rPr>
        <w:t>2</w:t>
      </w:r>
      <w:r>
        <w:rPr>
          <w:b/>
          <w:lang w:eastAsia="x-none"/>
        </w:rPr>
        <w:t xml:space="preserve"> </w:t>
      </w:r>
      <w:r w:rsidRPr="009C0FD9">
        <w:rPr>
          <w:b/>
          <w:lang w:eastAsia="x-none"/>
        </w:rPr>
        <w:t xml:space="preserve">If preamble </w:t>
      </w:r>
      <w:r w:rsidRPr="009C0FD9">
        <w:rPr>
          <w:b/>
          <w:lang w:eastAsia="ko-KR"/>
        </w:rPr>
        <w:t xml:space="preserve">differentiation for 2-step RACH is </w:t>
      </w:r>
      <w:r w:rsidR="00B8451B">
        <w:rPr>
          <w:b/>
          <w:lang w:eastAsia="ko-KR"/>
        </w:rPr>
        <w:t>configured</w:t>
      </w:r>
      <w:r w:rsidRPr="009C0FD9">
        <w:rPr>
          <w:b/>
          <w:lang w:eastAsia="ko-KR"/>
        </w:rPr>
        <w:t>,</w:t>
      </w:r>
      <w:r>
        <w:rPr>
          <w:lang w:eastAsia="ko-KR"/>
        </w:rPr>
        <w:t xml:space="preserve"> </w:t>
      </w:r>
      <w:r>
        <w:rPr>
          <w:b/>
          <w:lang w:eastAsia="x-none"/>
        </w:rPr>
        <w:t xml:space="preserve">UE is able to select the Preamble Group based on the payload size of </w:t>
      </w:r>
      <w:proofErr w:type="spellStart"/>
      <w:r>
        <w:rPr>
          <w:b/>
          <w:lang w:eastAsia="x-none"/>
        </w:rPr>
        <w:t>MsgA</w:t>
      </w:r>
      <w:proofErr w:type="spellEnd"/>
      <w:r>
        <w:rPr>
          <w:b/>
          <w:lang w:eastAsia="x-none"/>
        </w:rPr>
        <w:t>.</w:t>
      </w:r>
    </w:p>
    <w:p w14:paraId="69610C96" w14:textId="3AD9B533" w:rsidR="00D330BE" w:rsidRPr="00E46B31" w:rsidRDefault="00D330BE" w:rsidP="00D330BE">
      <w:pPr>
        <w:spacing w:line="240" w:lineRule="auto"/>
        <w:rPr>
          <w:b/>
          <w:lang w:eastAsia="x-none"/>
        </w:rPr>
      </w:pPr>
      <w:r w:rsidRPr="00364A2B">
        <w:rPr>
          <w:b/>
          <w:lang w:eastAsia="x-none"/>
        </w:rPr>
        <w:t xml:space="preserve">Proposal </w:t>
      </w:r>
      <w:r w:rsidR="00AB6299">
        <w:rPr>
          <w:b/>
          <w:lang w:eastAsia="x-none"/>
        </w:rPr>
        <w:t>3</w:t>
      </w:r>
      <w:r w:rsidRPr="00364A2B">
        <w:rPr>
          <w:b/>
          <w:lang w:eastAsia="x-none"/>
        </w:rPr>
        <w:t>:</w:t>
      </w:r>
      <w:r>
        <w:rPr>
          <w:b/>
          <w:lang w:eastAsia="x-none"/>
        </w:rPr>
        <w:t xml:space="preserve"> For each preamble </w:t>
      </w:r>
      <w:r w:rsidR="00705EFA">
        <w:rPr>
          <w:b/>
          <w:lang w:eastAsia="x-none"/>
        </w:rPr>
        <w:t>belonging to</w:t>
      </w:r>
      <w:r>
        <w:rPr>
          <w:b/>
          <w:lang w:eastAsia="x-none"/>
        </w:rPr>
        <w:t xml:space="preserve"> the same Preamble Group, the corresponding</w:t>
      </w:r>
      <w:r>
        <w:rPr>
          <w:rFonts w:hint="eastAsia"/>
          <w:b/>
        </w:rPr>
        <w:t xml:space="preserve"> </w:t>
      </w:r>
      <w:r>
        <w:rPr>
          <w:b/>
          <w:lang w:eastAsia="x-none"/>
        </w:rPr>
        <w:t xml:space="preserve">uplink grant is of the same size.  </w:t>
      </w:r>
    </w:p>
    <w:p w14:paraId="2897C5C6" w14:textId="77777777" w:rsidR="00AB6299" w:rsidRDefault="00AB6299" w:rsidP="00705EFA">
      <w:pPr>
        <w:spacing w:line="240" w:lineRule="auto"/>
        <w:rPr>
          <w:b/>
          <w:lang w:eastAsia="x-none"/>
        </w:rPr>
      </w:pPr>
      <w:r w:rsidRPr="00582ED7">
        <w:rPr>
          <w:b/>
          <w:lang w:eastAsia="x-none"/>
        </w:rPr>
        <w:lastRenderedPageBreak/>
        <w:t xml:space="preserve">Proposal </w:t>
      </w:r>
      <w:r>
        <w:rPr>
          <w:b/>
          <w:lang w:eastAsia="x-none"/>
        </w:rPr>
        <w:t>4</w:t>
      </w:r>
      <w:r w:rsidRPr="00582ED7">
        <w:rPr>
          <w:b/>
          <w:lang w:eastAsia="x-none"/>
        </w:rPr>
        <w:t xml:space="preserve">: </w:t>
      </w:r>
      <w:r w:rsidRPr="003E7785">
        <w:rPr>
          <w:b/>
          <w:lang w:eastAsia="x-none"/>
        </w:rPr>
        <w:t xml:space="preserve">HARQ process </w:t>
      </w:r>
      <w:r w:rsidRPr="003E7785">
        <w:rPr>
          <w:b/>
          <w:noProof/>
          <w:lang w:eastAsia="ko-KR"/>
        </w:rPr>
        <w:t>identifier</w:t>
      </w:r>
      <w:r w:rsidRPr="003E7785">
        <w:rPr>
          <w:b/>
          <w:lang w:eastAsia="x-none"/>
        </w:rPr>
        <w:t xml:space="preserve"> 0 is used for </w:t>
      </w:r>
      <w:proofErr w:type="spellStart"/>
      <w:r w:rsidRPr="003E7785">
        <w:rPr>
          <w:b/>
          <w:lang w:eastAsia="x-none"/>
        </w:rPr>
        <w:t>MsgA</w:t>
      </w:r>
      <w:proofErr w:type="spellEnd"/>
      <w:r w:rsidRPr="003E7785">
        <w:rPr>
          <w:b/>
          <w:lang w:eastAsia="x-none"/>
        </w:rPr>
        <w:t xml:space="preserve"> transmission.</w:t>
      </w:r>
      <w:r w:rsidRPr="00582ED7">
        <w:rPr>
          <w:b/>
          <w:lang w:eastAsia="x-none"/>
        </w:rPr>
        <w:t xml:space="preserve"> </w:t>
      </w:r>
    </w:p>
    <w:p w14:paraId="12503830" w14:textId="74A63DA4" w:rsidR="00705EFA" w:rsidRDefault="00705EFA" w:rsidP="00705EFA">
      <w:pPr>
        <w:spacing w:line="240" w:lineRule="auto"/>
        <w:rPr>
          <w:b/>
          <w:lang w:eastAsia="x-none"/>
        </w:rPr>
      </w:pPr>
      <w:r w:rsidRPr="00364A2B">
        <w:rPr>
          <w:b/>
          <w:lang w:eastAsia="x-none"/>
        </w:rPr>
        <w:t xml:space="preserve">Proposal </w:t>
      </w:r>
      <w:r w:rsidR="00AB6299">
        <w:rPr>
          <w:b/>
          <w:lang w:eastAsia="x-none"/>
        </w:rPr>
        <w:t>5</w:t>
      </w:r>
      <w:r w:rsidRPr="00364A2B">
        <w:rPr>
          <w:b/>
          <w:lang w:eastAsia="x-none"/>
        </w:rPr>
        <w:t xml:space="preserve">: </w:t>
      </w:r>
      <w:r>
        <w:rPr>
          <w:b/>
          <w:lang w:eastAsia="x-none"/>
        </w:rPr>
        <w:t xml:space="preserve">RAN2 is kindly requested to confirm that </w:t>
      </w:r>
      <w:r w:rsidRPr="00623AAD">
        <w:rPr>
          <w:b/>
          <w:lang w:eastAsia="x-none"/>
        </w:rPr>
        <w:t xml:space="preserve">HARQ </w:t>
      </w:r>
      <w:r w:rsidRPr="00623AAD">
        <w:rPr>
          <w:rFonts w:eastAsiaTheme="minorEastAsia" w:hint="eastAsia"/>
          <w:b/>
        </w:rPr>
        <w:t xml:space="preserve">retransmission </w:t>
      </w:r>
      <w:r w:rsidRPr="00623AAD">
        <w:rPr>
          <w:b/>
          <w:lang w:eastAsia="x-none"/>
        </w:rPr>
        <w:t>is not supported</w:t>
      </w:r>
      <w:r>
        <w:rPr>
          <w:b/>
          <w:lang w:eastAsia="x-none"/>
        </w:rPr>
        <w:t xml:space="preserve"> for </w:t>
      </w:r>
      <w:proofErr w:type="spellStart"/>
      <w:r>
        <w:rPr>
          <w:b/>
          <w:lang w:eastAsia="x-none"/>
        </w:rPr>
        <w:t>MsgA</w:t>
      </w:r>
      <w:proofErr w:type="spellEnd"/>
      <w:r w:rsidRPr="00623AAD">
        <w:rPr>
          <w:b/>
          <w:lang w:eastAsia="x-none"/>
        </w:rPr>
        <w:t>.</w:t>
      </w:r>
    </w:p>
    <w:p w14:paraId="77C1B919" w14:textId="5EBF2228" w:rsidR="000D4D0A" w:rsidRPr="00AC256C" w:rsidRDefault="000D4D0A" w:rsidP="000D4D0A">
      <w:pPr>
        <w:spacing w:line="240" w:lineRule="auto"/>
        <w:rPr>
          <w:rFonts w:eastAsiaTheme="minorEastAsia"/>
          <w:b/>
        </w:rPr>
      </w:pPr>
      <w:r>
        <w:rPr>
          <w:b/>
          <w:lang w:eastAsia="x-none"/>
        </w:rPr>
        <w:t xml:space="preserve">Proposal </w:t>
      </w:r>
      <w:r w:rsidR="00AB6299">
        <w:rPr>
          <w:b/>
          <w:lang w:eastAsia="x-none"/>
        </w:rPr>
        <w:t>6</w:t>
      </w:r>
      <w:r>
        <w:rPr>
          <w:b/>
          <w:lang w:eastAsia="x-none"/>
        </w:rPr>
        <w:t xml:space="preserve">: </w:t>
      </w:r>
      <w:r w:rsidRPr="00971EE2">
        <w:rPr>
          <w:b/>
          <w:lang w:eastAsia="x-none"/>
        </w:rPr>
        <w:t>UE identity</w:t>
      </w:r>
      <w:r>
        <w:rPr>
          <w:b/>
          <w:lang w:eastAsia="x-none"/>
        </w:rPr>
        <w:t xml:space="preserve"> in Msg3 (i.e., C-RNTI, resume ID, 39 MSB of ng-5g-s-TMSI, and random value of 39 bits) used for contention resolution in 4-step RACH can be reused</w:t>
      </w:r>
      <w:r w:rsidRPr="0077170D">
        <w:rPr>
          <w:b/>
          <w:lang w:eastAsia="x-none"/>
        </w:rPr>
        <w:t xml:space="preserve"> </w:t>
      </w:r>
      <w:r>
        <w:rPr>
          <w:b/>
          <w:lang w:eastAsia="x-none"/>
        </w:rPr>
        <w:t xml:space="preserve">in </w:t>
      </w:r>
      <w:proofErr w:type="spellStart"/>
      <w:r>
        <w:rPr>
          <w:b/>
          <w:lang w:eastAsia="x-none"/>
        </w:rPr>
        <w:t>msgA</w:t>
      </w:r>
      <w:proofErr w:type="spellEnd"/>
      <w:r>
        <w:rPr>
          <w:b/>
          <w:lang w:eastAsia="x-none"/>
        </w:rPr>
        <w:t xml:space="preserve"> for 2-step RACH procedure</w:t>
      </w:r>
      <w:r w:rsidRPr="003D1C3A">
        <w:rPr>
          <w:rFonts w:eastAsiaTheme="minorEastAsia"/>
          <w:b/>
        </w:rPr>
        <w:t xml:space="preserve">.  </w:t>
      </w:r>
    </w:p>
    <w:p w14:paraId="2CDB2A76" w14:textId="77777777" w:rsidR="00AB6299" w:rsidRDefault="00A2791F" w:rsidP="00A2791F">
      <w:pPr>
        <w:spacing w:line="240" w:lineRule="auto"/>
      </w:pPr>
      <w:r w:rsidRPr="00044CE4">
        <w:rPr>
          <w:b/>
          <w:lang w:eastAsia="x-none"/>
        </w:rPr>
        <w:t xml:space="preserve">Observation </w:t>
      </w:r>
      <w:r>
        <w:rPr>
          <w:b/>
          <w:lang w:eastAsia="x-none"/>
        </w:rPr>
        <w:t>3</w:t>
      </w:r>
      <w:r w:rsidRPr="00044CE4">
        <w:rPr>
          <w:b/>
          <w:lang w:eastAsia="x-none"/>
        </w:rPr>
        <w:t xml:space="preserve">: </w:t>
      </w:r>
      <w:r>
        <w:rPr>
          <w:b/>
          <w:lang w:eastAsia="x-none"/>
        </w:rPr>
        <w:t xml:space="preserve">MAC RAR and MAC CE cannot be </w:t>
      </w:r>
      <w:r w:rsidRPr="00523E9C">
        <w:rPr>
          <w:b/>
          <w:lang w:eastAsia="x-none"/>
        </w:rPr>
        <w:t>placed together</w:t>
      </w:r>
      <w:r>
        <w:rPr>
          <w:b/>
          <w:lang w:eastAsia="x-none"/>
        </w:rPr>
        <w:t xml:space="preserve"> in the same MAC PDU</w:t>
      </w:r>
      <w:r w:rsidRPr="00044CE4">
        <w:rPr>
          <w:b/>
          <w:lang w:eastAsia="x-none"/>
        </w:rPr>
        <w:t>.</w:t>
      </w:r>
      <w:r>
        <w:rPr>
          <w:b/>
          <w:lang w:eastAsia="x-none"/>
        </w:rPr>
        <w:t xml:space="preserve"> </w:t>
      </w:r>
      <w:r>
        <w:rPr>
          <w:lang w:eastAsia="x-none"/>
        </w:rPr>
        <w:t xml:space="preserve">  </w:t>
      </w:r>
      <w:r>
        <w:rPr>
          <w:rFonts w:hint="eastAsia"/>
        </w:rPr>
        <w:t xml:space="preserve">  </w:t>
      </w:r>
      <w:r>
        <w:t xml:space="preserve">  </w:t>
      </w:r>
    </w:p>
    <w:p w14:paraId="6EF8CE4D" w14:textId="708EC07C" w:rsidR="00AB6299" w:rsidRPr="008F2F73" w:rsidRDefault="00AB6299" w:rsidP="00AB6299">
      <w:pPr>
        <w:spacing w:line="240" w:lineRule="auto"/>
        <w:rPr>
          <w:b/>
          <w:lang w:eastAsia="x-none"/>
        </w:rPr>
      </w:pPr>
      <w:r w:rsidRPr="00364A2B">
        <w:rPr>
          <w:b/>
          <w:lang w:eastAsia="x-none"/>
        </w:rPr>
        <w:t xml:space="preserve">Proposal </w:t>
      </w:r>
      <w:r w:rsidR="005776C7">
        <w:rPr>
          <w:b/>
          <w:lang w:eastAsia="x-none"/>
        </w:rPr>
        <w:t>7</w:t>
      </w:r>
      <w:r w:rsidRPr="00364A2B">
        <w:rPr>
          <w:b/>
          <w:lang w:eastAsia="x-none"/>
        </w:rPr>
        <w:t xml:space="preserve">: </w:t>
      </w:r>
      <w:r>
        <w:rPr>
          <w:b/>
          <w:lang w:eastAsia="x-none"/>
        </w:rPr>
        <w:t xml:space="preserve">RAN2 is kindly requested to discuss whether and how to multiplex MAC RAR and UE contention resolution identity MAC CE in </w:t>
      </w:r>
      <w:proofErr w:type="spellStart"/>
      <w:r w:rsidR="005776C7">
        <w:rPr>
          <w:b/>
          <w:lang w:eastAsia="x-none"/>
        </w:rPr>
        <w:t>MsgB</w:t>
      </w:r>
      <w:proofErr w:type="spellEnd"/>
      <w:r w:rsidR="005776C7">
        <w:rPr>
          <w:b/>
          <w:lang w:eastAsia="x-none"/>
        </w:rPr>
        <w:t xml:space="preserve"> </w:t>
      </w:r>
      <w:r>
        <w:rPr>
          <w:b/>
          <w:lang w:eastAsia="x-none"/>
        </w:rPr>
        <w:t>for 2-step RACH.</w:t>
      </w:r>
    </w:p>
    <w:p w14:paraId="082EB2C2" w14:textId="4E1CCA29" w:rsidR="00A2791F" w:rsidRPr="002E122B" w:rsidRDefault="002E122B" w:rsidP="00A2791F">
      <w:pPr>
        <w:spacing w:line="240" w:lineRule="auto"/>
        <w:rPr>
          <w:b/>
        </w:rPr>
      </w:pPr>
      <w:r w:rsidRPr="00364A2B">
        <w:rPr>
          <w:b/>
          <w:lang w:eastAsia="x-none"/>
        </w:rPr>
        <w:t xml:space="preserve">Proposal </w:t>
      </w:r>
      <w:r>
        <w:rPr>
          <w:b/>
          <w:lang w:eastAsia="x-none"/>
        </w:rPr>
        <w:t>8</w:t>
      </w:r>
      <w:r w:rsidRPr="00364A2B">
        <w:rPr>
          <w:b/>
          <w:lang w:eastAsia="x-none"/>
        </w:rPr>
        <w:t xml:space="preserve">: </w:t>
      </w:r>
      <w:r>
        <w:rPr>
          <w:b/>
          <w:lang w:eastAsia="x-none"/>
        </w:rPr>
        <w:t xml:space="preserve">RAN2 is kindly requested to confirm that </w:t>
      </w:r>
      <w:r w:rsidRPr="00623AAD">
        <w:rPr>
          <w:b/>
          <w:lang w:eastAsia="x-none"/>
        </w:rPr>
        <w:t xml:space="preserve">HARQ </w:t>
      </w:r>
      <w:r w:rsidRPr="00623AAD">
        <w:rPr>
          <w:rFonts w:eastAsiaTheme="minorEastAsia" w:hint="eastAsia"/>
          <w:b/>
        </w:rPr>
        <w:t xml:space="preserve">retransmission </w:t>
      </w:r>
      <w:r w:rsidRPr="00623AAD">
        <w:rPr>
          <w:b/>
          <w:lang w:eastAsia="x-none"/>
        </w:rPr>
        <w:t>is not supported</w:t>
      </w:r>
      <w:r>
        <w:rPr>
          <w:b/>
          <w:lang w:eastAsia="x-none"/>
        </w:rPr>
        <w:t xml:space="preserve"> for </w:t>
      </w:r>
      <w:proofErr w:type="spellStart"/>
      <w:r>
        <w:rPr>
          <w:b/>
          <w:lang w:eastAsia="x-none"/>
        </w:rPr>
        <w:t>MsgB</w:t>
      </w:r>
      <w:proofErr w:type="spellEnd"/>
      <w:r w:rsidRPr="00623AAD">
        <w:rPr>
          <w:b/>
          <w:lang w:eastAsia="x-none"/>
        </w:rPr>
        <w:t>.</w:t>
      </w:r>
    </w:p>
    <w:p w14:paraId="7CEAD165" w14:textId="4D7B33EC" w:rsidR="004D6B3C" w:rsidRDefault="00A2791F" w:rsidP="004D6B3C">
      <w:pPr>
        <w:spacing w:line="240" w:lineRule="auto"/>
        <w:rPr>
          <w:b/>
          <w:lang w:eastAsia="x-none"/>
        </w:rPr>
      </w:pPr>
      <w:r w:rsidRPr="00DB46C8">
        <w:rPr>
          <w:b/>
          <w:lang w:eastAsia="x-none"/>
        </w:rPr>
        <w:t xml:space="preserve">Proposal </w:t>
      </w:r>
      <w:r w:rsidR="002E122B">
        <w:rPr>
          <w:b/>
          <w:lang w:eastAsia="x-none"/>
        </w:rPr>
        <w:t>9</w:t>
      </w:r>
      <w:r w:rsidRPr="00DB46C8">
        <w:rPr>
          <w:b/>
          <w:lang w:eastAsia="x-none"/>
        </w:rPr>
        <w:t xml:space="preserve">: </w:t>
      </w:r>
      <w:r>
        <w:rPr>
          <w:b/>
          <w:lang w:eastAsia="x-none"/>
        </w:rPr>
        <w:t>T</w:t>
      </w:r>
      <w:r w:rsidRPr="00DB46C8">
        <w:rPr>
          <w:b/>
          <w:lang w:eastAsia="x-none"/>
        </w:rPr>
        <w:t xml:space="preserve">he UE sends </w:t>
      </w:r>
      <w:r>
        <w:rPr>
          <w:b/>
          <w:lang w:eastAsia="x-none"/>
        </w:rPr>
        <w:t xml:space="preserve">a </w:t>
      </w:r>
      <w:r w:rsidRPr="00DB46C8">
        <w:rPr>
          <w:b/>
          <w:lang w:eastAsia="x-none"/>
        </w:rPr>
        <w:t xml:space="preserve">feedback </w:t>
      </w:r>
      <w:r>
        <w:rPr>
          <w:b/>
          <w:lang w:eastAsia="x-none"/>
        </w:rPr>
        <w:t xml:space="preserve">to </w:t>
      </w:r>
      <w:proofErr w:type="spellStart"/>
      <w:r>
        <w:rPr>
          <w:b/>
          <w:lang w:eastAsia="x-none"/>
        </w:rPr>
        <w:t>gNB</w:t>
      </w:r>
      <w:proofErr w:type="spellEnd"/>
      <w:r>
        <w:rPr>
          <w:b/>
          <w:lang w:eastAsia="x-none"/>
        </w:rPr>
        <w:t xml:space="preserve"> only </w:t>
      </w:r>
      <w:r w:rsidRPr="00DB46C8">
        <w:rPr>
          <w:b/>
          <w:lang w:eastAsia="x-none"/>
        </w:rPr>
        <w:t>when contention resolution succeeds</w:t>
      </w:r>
      <w:r>
        <w:rPr>
          <w:b/>
          <w:lang w:eastAsia="x-none"/>
        </w:rPr>
        <w:t>.</w:t>
      </w:r>
      <w:r w:rsidRPr="00DB46C8">
        <w:rPr>
          <w:b/>
          <w:lang w:eastAsia="x-none"/>
        </w:rPr>
        <w:t xml:space="preserve"> </w:t>
      </w:r>
    </w:p>
    <w:p w14:paraId="0EB06BB8" w14:textId="2A1BB2E6" w:rsidR="005B7B2A" w:rsidRPr="001C2C62" w:rsidRDefault="005B7B2A" w:rsidP="005B7B2A">
      <w:pPr>
        <w:spacing w:line="240" w:lineRule="auto"/>
        <w:rPr>
          <w:b/>
          <w:szCs w:val="22"/>
        </w:rPr>
      </w:pPr>
      <w:r w:rsidRPr="00FB3EF4">
        <w:rPr>
          <w:b/>
          <w:lang w:eastAsia="x-none"/>
        </w:rPr>
        <w:t xml:space="preserve">Proposal </w:t>
      </w:r>
      <w:r w:rsidR="002E122B">
        <w:rPr>
          <w:b/>
          <w:lang w:eastAsia="x-none"/>
        </w:rPr>
        <w:t>10</w:t>
      </w:r>
      <w:r w:rsidRPr="00FB3EF4">
        <w:rPr>
          <w:b/>
          <w:lang w:eastAsia="x-none"/>
        </w:rPr>
        <w:t>:</w:t>
      </w:r>
      <w:r>
        <w:rPr>
          <w:b/>
          <w:lang w:eastAsia="x-none"/>
        </w:rPr>
        <w:t xml:space="preserve"> </w:t>
      </w:r>
      <w:r w:rsidRPr="00FB3EF4">
        <w:rPr>
          <w:b/>
          <w:szCs w:val="22"/>
        </w:rPr>
        <w:t xml:space="preserve">The mechanism of </w:t>
      </w:r>
      <w:proofErr w:type="spellStart"/>
      <w:r w:rsidRPr="00FB3EF4">
        <w:rPr>
          <w:b/>
          <w:szCs w:val="22"/>
        </w:rPr>
        <w:t>backoff</w:t>
      </w:r>
      <w:proofErr w:type="spellEnd"/>
      <w:r w:rsidRPr="00FB3EF4">
        <w:rPr>
          <w:b/>
          <w:szCs w:val="22"/>
        </w:rPr>
        <w:t xml:space="preserve"> in 4-step RACH can be reused for 2-step RACH procedure. </w:t>
      </w:r>
    </w:p>
    <w:p w14:paraId="2E6BE717" w14:textId="75C7B912" w:rsidR="001C2C62" w:rsidRDefault="005B7B2A" w:rsidP="004D6B3C">
      <w:pPr>
        <w:spacing w:line="240" w:lineRule="auto"/>
        <w:rPr>
          <w:b/>
          <w:noProof/>
          <w:lang w:eastAsia="ko-KR"/>
        </w:rPr>
      </w:pPr>
      <w:r w:rsidRPr="009A5F97">
        <w:rPr>
          <w:b/>
          <w:lang w:eastAsia="x-none"/>
        </w:rPr>
        <w:t xml:space="preserve">Proposal </w:t>
      </w:r>
      <w:r>
        <w:rPr>
          <w:b/>
          <w:lang w:eastAsia="x-none"/>
        </w:rPr>
        <w:t>1</w:t>
      </w:r>
      <w:r w:rsidR="00112B67">
        <w:rPr>
          <w:b/>
          <w:lang w:eastAsia="x-none"/>
        </w:rPr>
        <w:t>1</w:t>
      </w:r>
      <w:r>
        <w:rPr>
          <w:b/>
          <w:lang w:eastAsia="x-none"/>
        </w:rPr>
        <w:t>: A UE will fall</w:t>
      </w:r>
      <w:r w:rsidR="00DD7B0A">
        <w:rPr>
          <w:b/>
          <w:lang w:eastAsia="x-none"/>
        </w:rPr>
        <w:t xml:space="preserve"> </w:t>
      </w:r>
      <w:r>
        <w:rPr>
          <w:b/>
          <w:lang w:eastAsia="x-none"/>
        </w:rPr>
        <w:t xml:space="preserve">back from 2-step RACH to 4-step RACH in the case where </w:t>
      </w:r>
      <w:proofErr w:type="spellStart"/>
      <w:r>
        <w:rPr>
          <w:b/>
          <w:lang w:eastAsia="x-none"/>
        </w:rPr>
        <w:t>MsgB</w:t>
      </w:r>
      <w:proofErr w:type="spellEnd"/>
      <w:r>
        <w:rPr>
          <w:b/>
          <w:lang w:eastAsia="x-none"/>
        </w:rPr>
        <w:t xml:space="preserve"> includes</w:t>
      </w:r>
      <w:r w:rsidRPr="00E44F13">
        <w:rPr>
          <w:b/>
          <w:lang w:eastAsia="x-none"/>
        </w:rPr>
        <w:t xml:space="preserve"> </w:t>
      </w:r>
      <w:r>
        <w:rPr>
          <w:b/>
          <w:lang w:eastAsia="x-none"/>
        </w:rPr>
        <w:t>a MAC RAR</w:t>
      </w:r>
      <w:r w:rsidR="004042B3">
        <w:rPr>
          <w:b/>
          <w:lang w:eastAsia="x-none"/>
        </w:rPr>
        <w:t xml:space="preserve"> </w:t>
      </w:r>
      <w:r w:rsidR="00C63BEF">
        <w:rPr>
          <w:b/>
          <w:lang w:eastAsia="x-none"/>
        </w:rPr>
        <w:t xml:space="preserve">with </w:t>
      </w:r>
      <w:r w:rsidR="004042B3">
        <w:rPr>
          <w:b/>
          <w:lang w:eastAsia="x-none"/>
        </w:rPr>
        <w:t>RAPID</w:t>
      </w:r>
      <w:r w:rsidR="00C63BEF">
        <w:rPr>
          <w:b/>
          <w:lang w:eastAsia="x-none"/>
        </w:rPr>
        <w:t xml:space="preserve"> corresponding to the preamble transmitted in </w:t>
      </w:r>
      <w:proofErr w:type="spellStart"/>
      <w:r w:rsidR="00C63BEF">
        <w:rPr>
          <w:b/>
          <w:lang w:eastAsia="x-none"/>
        </w:rPr>
        <w:t>MsgA</w:t>
      </w:r>
      <w:proofErr w:type="spellEnd"/>
      <w:r>
        <w:rPr>
          <w:b/>
          <w:lang w:eastAsia="x-none"/>
        </w:rPr>
        <w:t>, but does not contain a matched UE c</w:t>
      </w:r>
      <w:r w:rsidRPr="006F70E3">
        <w:rPr>
          <w:b/>
          <w:noProof/>
        </w:rPr>
        <w:t xml:space="preserve">ontention </w:t>
      </w:r>
      <w:r>
        <w:rPr>
          <w:b/>
          <w:noProof/>
        </w:rPr>
        <w:t>r</w:t>
      </w:r>
      <w:r w:rsidRPr="006F70E3">
        <w:rPr>
          <w:b/>
          <w:noProof/>
        </w:rPr>
        <w:t xml:space="preserve">esolution </w:t>
      </w:r>
      <w:r>
        <w:rPr>
          <w:b/>
          <w:noProof/>
        </w:rPr>
        <w:t>i</w:t>
      </w:r>
      <w:r w:rsidRPr="006F70E3">
        <w:rPr>
          <w:b/>
          <w:noProof/>
        </w:rPr>
        <w:t xml:space="preserve">dentity MAC </w:t>
      </w:r>
      <w:r w:rsidRPr="006F70E3">
        <w:rPr>
          <w:b/>
          <w:noProof/>
          <w:lang w:eastAsia="ko-KR"/>
        </w:rPr>
        <w:t>CE</w:t>
      </w:r>
      <w:r>
        <w:rPr>
          <w:b/>
          <w:noProof/>
          <w:lang w:eastAsia="ko-KR"/>
        </w:rPr>
        <w:t>.</w:t>
      </w:r>
    </w:p>
    <w:p w14:paraId="7D870496" w14:textId="77777777" w:rsidR="000D17EA" w:rsidRPr="00B23933" w:rsidRDefault="000D17EA" w:rsidP="000D17EA">
      <w:pPr>
        <w:spacing w:line="240" w:lineRule="auto"/>
        <w:rPr>
          <w:b/>
        </w:rPr>
      </w:pPr>
      <w:bookmarkStart w:id="3" w:name="_Toc502437832"/>
      <w:r w:rsidRPr="00B23933">
        <w:rPr>
          <w:b/>
        </w:rPr>
        <w:t>Proposal 1</w:t>
      </w:r>
      <w:r>
        <w:rPr>
          <w:b/>
        </w:rPr>
        <w:t>2</w:t>
      </w:r>
      <w:r w:rsidRPr="00B23933">
        <w:rPr>
          <w:b/>
        </w:rPr>
        <w:t>: For 2-step RACH, consider following</w:t>
      </w:r>
      <w:r>
        <w:rPr>
          <w:b/>
        </w:rPr>
        <w:t xml:space="preserve"> two</w:t>
      </w:r>
      <w:r w:rsidRPr="00B23933">
        <w:rPr>
          <w:b/>
        </w:rPr>
        <w:t xml:space="preserve"> </w:t>
      </w:r>
      <w:r>
        <w:rPr>
          <w:b/>
        </w:rPr>
        <w:t>alternatives</w:t>
      </w:r>
      <w:r w:rsidRPr="00B23933">
        <w:rPr>
          <w:b/>
        </w:rPr>
        <w:t xml:space="preserve"> if RACH procedure is not completed</w:t>
      </w:r>
    </w:p>
    <w:p w14:paraId="3FC7F357" w14:textId="77777777" w:rsidR="000D17EA" w:rsidRPr="00B23933" w:rsidRDefault="000D17EA" w:rsidP="000D17EA">
      <w:pPr>
        <w:spacing w:after="0" w:line="240" w:lineRule="auto"/>
        <w:ind w:firstLine="420"/>
        <w:rPr>
          <w:b/>
        </w:rPr>
      </w:pPr>
      <w:r w:rsidRPr="00B23933">
        <w:rPr>
          <w:b/>
        </w:rPr>
        <w:t>Alt. 1: UE</w:t>
      </w:r>
      <w:r>
        <w:rPr>
          <w:b/>
        </w:rPr>
        <w:t xml:space="preserve"> retries</w:t>
      </w:r>
      <w:r w:rsidRPr="00B23933">
        <w:rPr>
          <w:b/>
        </w:rPr>
        <w:t xml:space="preserve"> 2-step RACH with </w:t>
      </w:r>
      <w:proofErr w:type="spellStart"/>
      <w:r w:rsidRPr="00B23933">
        <w:rPr>
          <w:b/>
        </w:rPr>
        <w:t>msgA</w:t>
      </w:r>
      <w:proofErr w:type="spellEnd"/>
      <w:r w:rsidRPr="00B23933">
        <w:rPr>
          <w:b/>
        </w:rPr>
        <w:t xml:space="preserve"> transmission</w:t>
      </w:r>
      <w:r>
        <w:rPr>
          <w:b/>
        </w:rPr>
        <w:t>;</w:t>
      </w:r>
    </w:p>
    <w:p w14:paraId="74CF2C64" w14:textId="77777777" w:rsidR="000D17EA" w:rsidRPr="00D330BE" w:rsidRDefault="000D17EA" w:rsidP="000D17EA">
      <w:pPr>
        <w:spacing w:line="240" w:lineRule="auto"/>
        <w:ind w:firstLine="420"/>
        <w:rPr>
          <w:b/>
        </w:rPr>
      </w:pPr>
      <w:r w:rsidRPr="00B23933">
        <w:rPr>
          <w:b/>
        </w:rPr>
        <w:t xml:space="preserve">Alt. 2: UE </w:t>
      </w:r>
      <w:r>
        <w:rPr>
          <w:b/>
        </w:rPr>
        <w:t>fall</w:t>
      </w:r>
      <w:r>
        <w:rPr>
          <w:rFonts w:hint="eastAsia"/>
          <w:b/>
        </w:rPr>
        <w:t>s</w:t>
      </w:r>
      <w:r>
        <w:rPr>
          <w:b/>
        </w:rPr>
        <w:t xml:space="preserve"> back to 4-step RACH with Msg1</w:t>
      </w:r>
      <w:r w:rsidRPr="00B23933">
        <w:rPr>
          <w:b/>
        </w:rPr>
        <w:t xml:space="preserve"> </w:t>
      </w:r>
      <w:r>
        <w:rPr>
          <w:b/>
        </w:rPr>
        <w:t xml:space="preserve">or Msg3 </w:t>
      </w:r>
      <w:r w:rsidRPr="00B23933">
        <w:rPr>
          <w:b/>
        </w:rPr>
        <w:t>transmission</w:t>
      </w:r>
      <w:r>
        <w:rPr>
          <w:b/>
        </w:rPr>
        <w:t>.</w:t>
      </w:r>
    </w:p>
    <w:p w14:paraId="27B5EBA3" w14:textId="77777777" w:rsidR="00DF5B8F" w:rsidRDefault="00487E43" w:rsidP="00EF1EFB">
      <w:pPr>
        <w:pStyle w:val="1"/>
        <w:spacing w:before="120" w:after="120" w:line="240" w:lineRule="auto"/>
        <w:ind w:left="0" w:firstLine="0"/>
        <w:jc w:val="left"/>
      </w:pPr>
      <w:r>
        <w:t>Reference</w:t>
      </w:r>
    </w:p>
    <w:p w14:paraId="5AFCE3F1" w14:textId="77777777" w:rsidR="00C71AFE" w:rsidRPr="00E90373" w:rsidRDefault="00C71AFE" w:rsidP="00D25008">
      <w:pPr>
        <w:pStyle w:val="af4"/>
        <w:overflowPunct/>
        <w:autoSpaceDE/>
        <w:autoSpaceDN/>
        <w:adjustRightInd/>
        <w:rPr>
          <w:rFonts w:ascii="Times New Roman" w:hAnsi="Times New Roman"/>
          <w:sz w:val="22"/>
          <w:lang w:eastAsia="zh-CN"/>
        </w:rPr>
      </w:pPr>
      <w:bookmarkStart w:id="4" w:name="_Ref534204091"/>
      <w:bookmarkStart w:id="5" w:name="_Ref518657810"/>
      <w:bookmarkEnd w:id="3"/>
      <w:r w:rsidRPr="00003D9C">
        <w:rPr>
          <w:rFonts w:ascii="Times New Roman" w:hAnsi="Times New Roman"/>
          <w:sz w:val="22"/>
          <w:lang w:eastAsia="zh-CN"/>
        </w:rPr>
        <w:t xml:space="preserve">[1] </w:t>
      </w:r>
      <w:r>
        <w:rPr>
          <w:rFonts w:ascii="Times New Roman" w:hAnsi="Times New Roman"/>
          <w:sz w:val="22"/>
          <w:lang w:eastAsia="zh-CN"/>
        </w:rPr>
        <w:t>3GPP RP-182894</w:t>
      </w:r>
      <w:r w:rsidRPr="00003D9C">
        <w:rPr>
          <w:rFonts w:ascii="Times New Roman" w:hAnsi="Times New Roman"/>
          <w:sz w:val="22"/>
          <w:lang w:eastAsia="zh-CN"/>
        </w:rPr>
        <w:t xml:space="preserve">, </w:t>
      </w:r>
      <w:r>
        <w:rPr>
          <w:rFonts w:ascii="Times New Roman" w:hAnsi="Times New Roman"/>
          <w:sz w:val="22"/>
          <w:lang w:eastAsia="zh-CN"/>
        </w:rPr>
        <w:t>“</w:t>
      </w:r>
      <w:r w:rsidRPr="00003D9C">
        <w:rPr>
          <w:rFonts w:ascii="Times New Roman" w:hAnsi="Times New Roman"/>
          <w:sz w:val="22"/>
          <w:lang w:eastAsia="zh-CN"/>
        </w:rPr>
        <w:t xml:space="preserve">New </w:t>
      </w:r>
      <w:r>
        <w:rPr>
          <w:rFonts w:ascii="Times New Roman" w:hAnsi="Times New Roman"/>
          <w:sz w:val="22"/>
          <w:lang w:eastAsia="zh-CN"/>
        </w:rPr>
        <w:t>work item: 2-step RACH for NR”</w:t>
      </w:r>
      <w:r w:rsidRPr="00003D9C">
        <w:rPr>
          <w:rFonts w:ascii="Times New Roman" w:hAnsi="Times New Roman"/>
          <w:sz w:val="22"/>
          <w:lang w:eastAsia="zh-CN"/>
        </w:rPr>
        <w:t xml:space="preserve">, </w:t>
      </w:r>
      <w:r>
        <w:rPr>
          <w:rFonts w:ascii="Times New Roman" w:hAnsi="Times New Roman"/>
          <w:sz w:val="22"/>
          <w:lang w:eastAsia="zh-CN"/>
        </w:rPr>
        <w:t xml:space="preserve">ZTE, </w:t>
      </w:r>
      <w:proofErr w:type="spellStart"/>
      <w:r>
        <w:rPr>
          <w:rFonts w:ascii="Times New Roman" w:hAnsi="Times New Roman"/>
          <w:sz w:val="22"/>
          <w:lang w:eastAsia="zh-CN"/>
        </w:rPr>
        <w:t>Sanechips</w:t>
      </w:r>
      <w:proofErr w:type="spellEnd"/>
      <w:r>
        <w:rPr>
          <w:rFonts w:ascii="Times New Roman" w:hAnsi="Times New Roman"/>
          <w:sz w:val="22"/>
          <w:lang w:eastAsia="zh-CN"/>
        </w:rPr>
        <w:t>,</w:t>
      </w:r>
      <w:r w:rsidRPr="00003D9C">
        <w:rPr>
          <w:rFonts w:ascii="Times New Roman" w:hAnsi="Times New Roman"/>
          <w:sz w:val="28"/>
          <w:lang w:eastAsia="zh-CN"/>
        </w:rPr>
        <w:t xml:space="preserve"> </w:t>
      </w:r>
      <w:r w:rsidRPr="00003D9C">
        <w:rPr>
          <w:rFonts w:ascii="Times New Roman" w:hAnsi="Times New Roman"/>
          <w:sz w:val="22"/>
          <w:lang w:val="en-US" w:eastAsia="zh-CN"/>
        </w:rPr>
        <w:t>RAN#82,</w:t>
      </w:r>
      <w:r>
        <w:rPr>
          <w:rFonts w:ascii="Times New Roman" w:hAnsi="Times New Roman"/>
          <w:sz w:val="22"/>
          <w:lang w:eastAsia="zh-CN"/>
        </w:rPr>
        <w:t xml:space="preserve"> </w:t>
      </w:r>
      <w:r w:rsidRPr="00003D9C">
        <w:rPr>
          <w:rFonts w:ascii="Times New Roman" w:hAnsi="Times New Roman"/>
          <w:sz w:val="22"/>
          <w:lang w:eastAsia="zh-CN"/>
        </w:rPr>
        <w:t>Dec</w:t>
      </w:r>
      <w:r>
        <w:rPr>
          <w:rFonts w:ascii="Times New Roman" w:hAnsi="Times New Roman"/>
          <w:sz w:val="22"/>
          <w:lang w:eastAsia="zh-CN"/>
        </w:rPr>
        <w:t>ember,</w:t>
      </w:r>
      <w:r w:rsidRPr="00003D9C">
        <w:rPr>
          <w:rFonts w:ascii="Times New Roman" w:hAnsi="Times New Roman"/>
          <w:sz w:val="22"/>
          <w:lang w:eastAsia="zh-CN"/>
        </w:rPr>
        <w:t xml:space="preserve"> 2018.</w:t>
      </w:r>
      <w:bookmarkEnd w:id="4"/>
      <w:bookmarkEnd w:id="5"/>
    </w:p>
    <w:p w14:paraId="507B4423" w14:textId="49A9FF62" w:rsidR="00DF5B8F" w:rsidRPr="00584DA6" w:rsidRDefault="00584DA6" w:rsidP="00D25008">
      <w:pPr>
        <w:spacing w:line="240" w:lineRule="auto"/>
        <w:jc w:val="left"/>
      </w:pPr>
      <w:r>
        <w:rPr>
          <w:rFonts w:hint="eastAsia"/>
        </w:rPr>
        <w:t>[</w:t>
      </w:r>
      <w:r w:rsidR="008F3EE3">
        <w:t>2</w:t>
      </w:r>
      <w:r w:rsidRPr="00DC0C81">
        <w:t xml:space="preserve">] </w:t>
      </w:r>
      <w:r>
        <w:t>3GPP TS 38.321, “</w:t>
      </w:r>
      <w:r w:rsidRPr="0019097B">
        <w:t>Medium Access Control (MAC)</w:t>
      </w:r>
      <w:r w:rsidRPr="00DD2511">
        <w:t xml:space="preserve"> protocol specification</w:t>
      </w:r>
      <w:r>
        <w:t>”.</w:t>
      </w:r>
    </w:p>
    <w:p w14:paraId="3F42DB1B" w14:textId="77777777" w:rsidR="00EF1EFB" w:rsidRDefault="00EF1EFB" w:rsidP="00EF1EFB">
      <w:pPr>
        <w:pStyle w:val="1"/>
        <w:numPr>
          <w:ilvl w:val="0"/>
          <w:numId w:val="0"/>
        </w:numPr>
        <w:spacing w:before="120" w:after="120" w:line="240" w:lineRule="auto"/>
        <w:jc w:val="left"/>
      </w:pPr>
      <w:r>
        <w:t>Annex A</w:t>
      </w:r>
    </w:p>
    <w:p w14:paraId="02DC619F" w14:textId="20DC963E" w:rsidR="00EF1EFB" w:rsidRDefault="00EF1EFB" w:rsidP="00EF1EFB">
      <w:r>
        <w:t>The following MAC RAR format is extracted from 38.321 [</w:t>
      </w:r>
      <w:r w:rsidR="001F4D72">
        <w:t>2</w:t>
      </w:r>
      <w:r>
        <w:t xml:space="preserve">]. The </w:t>
      </w:r>
      <w:r w:rsidR="00A7282D">
        <w:t xml:space="preserve">MAC RAR format and DL MAC PDU format are given in </w:t>
      </w:r>
      <w:r w:rsidR="00A7282D" w:rsidRPr="000B541D">
        <w:rPr>
          <w:lang w:eastAsia="ko-KR"/>
        </w:rPr>
        <w:t>Figure 6.1.2-4</w:t>
      </w:r>
      <w:r w:rsidR="00A7282D">
        <w:rPr>
          <w:lang w:eastAsia="ko-KR"/>
        </w:rPr>
        <w:t xml:space="preserve"> and </w:t>
      </w:r>
      <w:r w:rsidR="00A7282D" w:rsidRPr="000B541D">
        <w:rPr>
          <w:lang w:eastAsia="ko-KR"/>
        </w:rPr>
        <w:t>Figure 6.1.5-3</w:t>
      </w:r>
      <w:r w:rsidR="00D025F3">
        <w:rPr>
          <w:lang w:eastAsia="ko-KR"/>
        </w:rPr>
        <w:t>,</w:t>
      </w:r>
      <w:r>
        <w:t xml:space="preserve"> </w:t>
      </w:r>
      <w:r w:rsidR="00A7282D">
        <w:t>respectively</w:t>
      </w:r>
      <w:proofErr w:type="gramStart"/>
      <w:r w:rsidR="00A7282D">
        <w:t>.</w:t>
      </w:r>
      <w:r>
        <w:t>.</w:t>
      </w:r>
      <w:proofErr w:type="gramEnd"/>
      <w:r>
        <w:t xml:space="preserve"> </w:t>
      </w:r>
    </w:p>
    <w:p w14:paraId="7BD6CFC2" w14:textId="77777777" w:rsidR="00A7282D" w:rsidRPr="000B541D" w:rsidRDefault="00A7282D" w:rsidP="00A7282D">
      <w:pPr>
        <w:pStyle w:val="TH"/>
        <w:rPr>
          <w:lang w:eastAsia="ko-KR"/>
        </w:rPr>
      </w:pPr>
      <w:r w:rsidRPr="000B541D">
        <w:object w:dxaOrig="11655" w:dyaOrig="2865" w14:anchorId="44E7633C">
          <v:shape id="_x0000_i1026" type="#_x0000_t75" style="width:482.7pt;height:115.2pt" o:ole="">
            <v:imagedata r:id="rId10" o:title=""/>
          </v:shape>
          <o:OLEObject Type="Embed" ProgID="Visio.Drawing.15" ShapeID="_x0000_i1026" DrawAspect="Content" ObjectID="_1615376810" r:id="rId11"/>
        </w:object>
      </w:r>
    </w:p>
    <w:p w14:paraId="7AED32F2" w14:textId="77777777" w:rsidR="00A7282D" w:rsidRPr="000B541D" w:rsidRDefault="00A7282D" w:rsidP="00A7282D">
      <w:pPr>
        <w:pStyle w:val="TF"/>
        <w:rPr>
          <w:lang w:eastAsia="ko-KR"/>
        </w:rPr>
      </w:pPr>
      <w:r w:rsidRPr="000B541D">
        <w:rPr>
          <w:lang w:eastAsia="ko-KR"/>
        </w:rPr>
        <w:t>Figure 6.1.2-4: Example of a DL MAC PDU</w:t>
      </w:r>
    </w:p>
    <w:p w14:paraId="467FB4DE" w14:textId="77777777" w:rsidR="00A7282D" w:rsidRPr="000B541D" w:rsidRDefault="00A7282D" w:rsidP="00A7282D">
      <w:pPr>
        <w:pStyle w:val="TH"/>
        <w:rPr>
          <w:lang w:eastAsia="ko-KR"/>
        </w:rPr>
      </w:pPr>
      <w:r w:rsidRPr="000B541D">
        <w:object w:dxaOrig="13351" w:dyaOrig="2865" w14:anchorId="78072E14">
          <v:shape id="_x0000_i1027" type="#_x0000_t75" style="width:482.7pt;height:108.3pt" o:ole="">
            <v:imagedata r:id="rId12" o:title=""/>
          </v:shape>
          <o:OLEObject Type="Embed" ProgID="Visio.Drawing.15" ShapeID="_x0000_i1027" DrawAspect="Content" ObjectID="_1615376811" r:id="rId13"/>
        </w:object>
      </w:r>
    </w:p>
    <w:p w14:paraId="04C972B9" w14:textId="7144DA52" w:rsidR="00EF1EFB" w:rsidRPr="00A7282D" w:rsidRDefault="00A7282D" w:rsidP="002064F0">
      <w:pPr>
        <w:pStyle w:val="TF"/>
        <w:rPr>
          <w:rFonts w:hint="eastAsia"/>
          <w:lang w:eastAsia="ko-KR"/>
        </w:rPr>
      </w:pPr>
      <w:r w:rsidRPr="000B541D">
        <w:rPr>
          <w:lang w:eastAsia="ko-KR"/>
        </w:rPr>
        <w:t>Figure 6.1.5-3: Example of MAC PDU consisting of MAC RARs</w:t>
      </w:r>
      <w:bookmarkStart w:id="6" w:name="_GoBack"/>
      <w:bookmarkEnd w:id="6"/>
    </w:p>
    <w:sectPr w:rsidR="00EF1EFB" w:rsidRPr="00A7282D"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DC985" w14:textId="77777777" w:rsidR="00AE5A2F" w:rsidRDefault="00AE5A2F">
      <w:pPr>
        <w:spacing w:after="0" w:line="240" w:lineRule="auto"/>
      </w:pPr>
      <w:r>
        <w:separator/>
      </w:r>
    </w:p>
  </w:endnote>
  <w:endnote w:type="continuationSeparator" w:id="0">
    <w:p w14:paraId="401DB0B8" w14:textId="77777777" w:rsidR="00AE5A2F" w:rsidRDefault="00AE5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0D462C" w:rsidRDefault="000D462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3019F" w14:textId="77777777" w:rsidR="00AE5A2F" w:rsidRDefault="00AE5A2F">
      <w:pPr>
        <w:spacing w:after="0" w:line="240" w:lineRule="auto"/>
      </w:pPr>
      <w:r>
        <w:separator/>
      </w:r>
    </w:p>
  </w:footnote>
  <w:footnote w:type="continuationSeparator" w:id="0">
    <w:p w14:paraId="6F37E73B" w14:textId="77777777" w:rsidR="00AE5A2F" w:rsidRDefault="00AE5A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6"/>
  </w:num>
  <w:num w:numId="3">
    <w:abstractNumId w:val="9"/>
  </w:num>
  <w:num w:numId="4">
    <w:abstractNumId w:val="1"/>
  </w:num>
  <w:num w:numId="5">
    <w:abstractNumId w:val="4"/>
  </w:num>
  <w:num w:numId="6">
    <w:abstractNumId w:val="3"/>
  </w:num>
  <w:num w:numId="7">
    <w:abstractNumId w:val="10"/>
  </w:num>
  <w:num w:numId="8">
    <w:abstractNumId w:val="8"/>
  </w:num>
  <w:num w:numId="9">
    <w:abstractNumId w:val="2"/>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69E"/>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13F"/>
    <w:rsid w:val="0003789E"/>
    <w:rsid w:val="00037FC9"/>
    <w:rsid w:val="00040248"/>
    <w:rsid w:val="00040566"/>
    <w:rsid w:val="000409BE"/>
    <w:rsid w:val="00040F27"/>
    <w:rsid w:val="0004131C"/>
    <w:rsid w:val="00041967"/>
    <w:rsid w:val="00041EBF"/>
    <w:rsid w:val="00042553"/>
    <w:rsid w:val="0004378B"/>
    <w:rsid w:val="0004394D"/>
    <w:rsid w:val="0004432C"/>
    <w:rsid w:val="00044CE4"/>
    <w:rsid w:val="0004548C"/>
    <w:rsid w:val="000459C8"/>
    <w:rsid w:val="0004621D"/>
    <w:rsid w:val="0004630D"/>
    <w:rsid w:val="00046BE8"/>
    <w:rsid w:val="00047C11"/>
    <w:rsid w:val="0005078E"/>
    <w:rsid w:val="00050C2A"/>
    <w:rsid w:val="000512D7"/>
    <w:rsid w:val="00051BAE"/>
    <w:rsid w:val="000527DD"/>
    <w:rsid w:val="0005367C"/>
    <w:rsid w:val="00053D37"/>
    <w:rsid w:val="000545DC"/>
    <w:rsid w:val="00054F7D"/>
    <w:rsid w:val="00055F97"/>
    <w:rsid w:val="000573EF"/>
    <w:rsid w:val="00057CF4"/>
    <w:rsid w:val="00057E33"/>
    <w:rsid w:val="0006005C"/>
    <w:rsid w:val="0006236F"/>
    <w:rsid w:val="00062AF0"/>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30DE"/>
    <w:rsid w:val="000731C7"/>
    <w:rsid w:val="00073D26"/>
    <w:rsid w:val="000746AA"/>
    <w:rsid w:val="00075EB2"/>
    <w:rsid w:val="000761EB"/>
    <w:rsid w:val="00076D3C"/>
    <w:rsid w:val="00076EC4"/>
    <w:rsid w:val="00080804"/>
    <w:rsid w:val="00080A9A"/>
    <w:rsid w:val="00082C74"/>
    <w:rsid w:val="00083C4D"/>
    <w:rsid w:val="00083D8D"/>
    <w:rsid w:val="00084367"/>
    <w:rsid w:val="00084D6F"/>
    <w:rsid w:val="00085DC6"/>
    <w:rsid w:val="00086B41"/>
    <w:rsid w:val="00086FB4"/>
    <w:rsid w:val="00087109"/>
    <w:rsid w:val="000874C5"/>
    <w:rsid w:val="00090B25"/>
    <w:rsid w:val="00090DFC"/>
    <w:rsid w:val="00091492"/>
    <w:rsid w:val="00091792"/>
    <w:rsid w:val="00093179"/>
    <w:rsid w:val="00093447"/>
    <w:rsid w:val="00093C5F"/>
    <w:rsid w:val="000942C1"/>
    <w:rsid w:val="0009623C"/>
    <w:rsid w:val="00096252"/>
    <w:rsid w:val="00096795"/>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148E"/>
    <w:rsid w:val="000B1C79"/>
    <w:rsid w:val="000B1D96"/>
    <w:rsid w:val="000B2113"/>
    <w:rsid w:val="000B2A44"/>
    <w:rsid w:val="000B2B09"/>
    <w:rsid w:val="000B3C79"/>
    <w:rsid w:val="000B3D6F"/>
    <w:rsid w:val="000B4CFF"/>
    <w:rsid w:val="000B582E"/>
    <w:rsid w:val="000B7A9C"/>
    <w:rsid w:val="000C0B73"/>
    <w:rsid w:val="000C1737"/>
    <w:rsid w:val="000C2C1D"/>
    <w:rsid w:val="000C313D"/>
    <w:rsid w:val="000C3EE9"/>
    <w:rsid w:val="000C427C"/>
    <w:rsid w:val="000C488B"/>
    <w:rsid w:val="000C48B2"/>
    <w:rsid w:val="000C55A9"/>
    <w:rsid w:val="000C5938"/>
    <w:rsid w:val="000C5A80"/>
    <w:rsid w:val="000C6E7C"/>
    <w:rsid w:val="000C6EBF"/>
    <w:rsid w:val="000D0643"/>
    <w:rsid w:val="000D08F5"/>
    <w:rsid w:val="000D0A8F"/>
    <w:rsid w:val="000D0CDA"/>
    <w:rsid w:val="000D17EA"/>
    <w:rsid w:val="000D1D6F"/>
    <w:rsid w:val="000D2405"/>
    <w:rsid w:val="000D2A73"/>
    <w:rsid w:val="000D3164"/>
    <w:rsid w:val="000D3C49"/>
    <w:rsid w:val="000D3E5B"/>
    <w:rsid w:val="000D3FA7"/>
    <w:rsid w:val="000D462C"/>
    <w:rsid w:val="000D4958"/>
    <w:rsid w:val="000D49E0"/>
    <w:rsid w:val="000D4C74"/>
    <w:rsid w:val="000D4D0A"/>
    <w:rsid w:val="000D5ACD"/>
    <w:rsid w:val="000D5BBC"/>
    <w:rsid w:val="000D6077"/>
    <w:rsid w:val="000D6CA0"/>
    <w:rsid w:val="000D6CF0"/>
    <w:rsid w:val="000E0E6A"/>
    <w:rsid w:val="000E141F"/>
    <w:rsid w:val="000E143A"/>
    <w:rsid w:val="000E3E39"/>
    <w:rsid w:val="000E4363"/>
    <w:rsid w:val="000E5419"/>
    <w:rsid w:val="000E5553"/>
    <w:rsid w:val="000E5AC6"/>
    <w:rsid w:val="000E5FDE"/>
    <w:rsid w:val="000E737D"/>
    <w:rsid w:val="000E778C"/>
    <w:rsid w:val="000F0060"/>
    <w:rsid w:val="000F082A"/>
    <w:rsid w:val="000F1F15"/>
    <w:rsid w:val="000F231C"/>
    <w:rsid w:val="000F2677"/>
    <w:rsid w:val="000F2E71"/>
    <w:rsid w:val="000F31C3"/>
    <w:rsid w:val="000F3711"/>
    <w:rsid w:val="000F37A8"/>
    <w:rsid w:val="000F49A2"/>
    <w:rsid w:val="000F4B8D"/>
    <w:rsid w:val="000F4EC7"/>
    <w:rsid w:val="000F5C63"/>
    <w:rsid w:val="000F6303"/>
    <w:rsid w:val="000F71C1"/>
    <w:rsid w:val="000F7453"/>
    <w:rsid w:val="000F7DEE"/>
    <w:rsid w:val="0010083D"/>
    <w:rsid w:val="0010165C"/>
    <w:rsid w:val="00101B1F"/>
    <w:rsid w:val="001022E0"/>
    <w:rsid w:val="001026DB"/>
    <w:rsid w:val="0010283B"/>
    <w:rsid w:val="00102A80"/>
    <w:rsid w:val="001038D8"/>
    <w:rsid w:val="00103DAD"/>
    <w:rsid w:val="001041B8"/>
    <w:rsid w:val="00104C06"/>
    <w:rsid w:val="00104E02"/>
    <w:rsid w:val="00105FC1"/>
    <w:rsid w:val="0010632E"/>
    <w:rsid w:val="001074F1"/>
    <w:rsid w:val="00107B07"/>
    <w:rsid w:val="00107BF5"/>
    <w:rsid w:val="00107F8F"/>
    <w:rsid w:val="001110CD"/>
    <w:rsid w:val="001127AE"/>
    <w:rsid w:val="001128D2"/>
    <w:rsid w:val="00112B67"/>
    <w:rsid w:val="00112D9F"/>
    <w:rsid w:val="001130B5"/>
    <w:rsid w:val="00113507"/>
    <w:rsid w:val="00113929"/>
    <w:rsid w:val="001139D9"/>
    <w:rsid w:val="001141C8"/>
    <w:rsid w:val="00114854"/>
    <w:rsid w:val="00114EB7"/>
    <w:rsid w:val="00115666"/>
    <w:rsid w:val="00115741"/>
    <w:rsid w:val="001157D4"/>
    <w:rsid w:val="00115DD9"/>
    <w:rsid w:val="00116EA6"/>
    <w:rsid w:val="001179FA"/>
    <w:rsid w:val="00120632"/>
    <w:rsid w:val="0012126A"/>
    <w:rsid w:val="0012138A"/>
    <w:rsid w:val="00121839"/>
    <w:rsid w:val="00121E4B"/>
    <w:rsid w:val="00121FCA"/>
    <w:rsid w:val="0012223C"/>
    <w:rsid w:val="001229AD"/>
    <w:rsid w:val="00122AEB"/>
    <w:rsid w:val="00122CA5"/>
    <w:rsid w:val="0012344B"/>
    <w:rsid w:val="0012375F"/>
    <w:rsid w:val="00123A64"/>
    <w:rsid w:val="00123F58"/>
    <w:rsid w:val="00124344"/>
    <w:rsid w:val="001250D6"/>
    <w:rsid w:val="001255BE"/>
    <w:rsid w:val="0012589A"/>
    <w:rsid w:val="00125AF4"/>
    <w:rsid w:val="001268A5"/>
    <w:rsid w:val="0012696A"/>
    <w:rsid w:val="00126B68"/>
    <w:rsid w:val="00126C8E"/>
    <w:rsid w:val="00127607"/>
    <w:rsid w:val="00130B10"/>
    <w:rsid w:val="00130C36"/>
    <w:rsid w:val="0013120D"/>
    <w:rsid w:val="0013146D"/>
    <w:rsid w:val="00131520"/>
    <w:rsid w:val="0013178B"/>
    <w:rsid w:val="0013202A"/>
    <w:rsid w:val="0013318C"/>
    <w:rsid w:val="00134F54"/>
    <w:rsid w:val="0013553E"/>
    <w:rsid w:val="00136346"/>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638"/>
    <w:rsid w:val="001508A7"/>
    <w:rsid w:val="001510F0"/>
    <w:rsid w:val="001511EF"/>
    <w:rsid w:val="001525BF"/>
    <w:rsid w:val="001532E1"/>
    <w:rsid w:val="0015382C"/>
    <w:rsid w:val="0015408B"/>
    <w:rsid w:val="001563C0"/>
    <w:rsid w:val="001567C3"/>
    <w:rsid w:val="001572CD"/>
    <w:rsid w:val="00157FB8"/>
    <w:rsid w:val="00160348"/>
    <w:rsid w:val="00161188"/>
    <w:rsid w:val="00161600"/>
    <w:rsid w:val="001617DC"/>
    <w:rsid w:val="00161A91"/>
    <w:rsid w:val="00162A80"/>
    <w:rsid w:val="00163928"/>
    <w:rsid w:val="00163B02"/>
    <w:rsid w:val="00163D2D"/>
    <w:rsid w:val="001643C8"/>
    <w:rsid w:val="00164B98"/>
    <w:rsid w:val="00164CEC"/>
    <w:rsid w:val="00164F05"/>
    <w:rsid w:val="00164F52"/>
    <w:rsid w:val="001650A3"/>
    <w:rsid w:val="001656D9"/>
    <w:rsid w:val="001667BE"/>
    <w:rsid w:val="001676C1"/>
    <w:rsid w:val="001677FA"/>
    <w:rsid w:val="00167C78"/>
    <w:rsid w:val="00170133"/>
    <w:rsid w:val="001702B9"/>
    <w:rsid w:val="001709E4"/>
    <w:rsid w:val="00171325"/>
    <w:rsid w:val="00171381"/>
    <w:rsid w:val="00171852"/>
    <w:rsid w:val="00171C18"/>
    <w:rsid w:val="00172253"/>
    <w:rsid w:val="00172642"/>
    <w:rsid w:val="0017352C"/>
    <w:rsid w:val="001746B0"/>
    <w:rsid w:val="00174DD5"/>
    <w:rsid w:val="001752E0"/>
    <w:rsid w:val="001755AE"/>
    <w:rsid w:val="00176A05"/>
    <w:rsid w:val="00177207"/>
    <w:rsid w:val="00177ECD"/>
    <w:rsid w:val="00180051"/>
    <w:rsid w:val="001808AC"/>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4DEB"/>
    <w:rsid w:val="001957DC"/>
    <w:rsid w:val="00195E21"/>
    <w:rsid w:val="00196EEE"/>
    <w:rsid w:val="001A01BE"/>
    <w:rsid w:val="001A0D0B"/>
    <w:rsid w:val="001A0E38"/>
    <w:rsid w:val="001A23A7"/>
    <w:rsid w:val="001A2F08"/>
    <w:rsid w:val="001A40F9"/>
    <w:rsid w:val="001A492F"/>
    <w:rsid w:val="001A4E12"/>
    <w:rsid w:val="001A5A75"/>
    <w:rsid w:val="001A649B"/>
    <w:rsid w:val="001A6E3E"/>
    <w:rsid w:val="001A6EDE"/>
    <w:rsid w:val="001A7731"/>
    <w:rsid w:val="001A7C55"/>
    <w:rsid w:val="001A7E13"/>
    <w:rsid w:val="001B0A81"/>
    <w:rsid w:val="001B13C8"/>
    <w:rsid w:val="001B409E"/>
    <w:rsid w:val="001B4784"/>
    <w:rsid w:val="001B4867"/>
    <w:rsid w:val="001B500F"/>
    <w:rsid w:val="001B591A"/>
    <w:rsid w:val="001B596C"/>
    <w:rsid w:val="001B5DE2"/>
    <w:rsid w:val="001B5F18"/>
    <w:rsid w:val="001B6C33"/>
    <w:rsid w:val="001C0721"/>
    <w:rsid w:val="001C1376"/>
    <w:rsid w:val="001C2A81"/>
    <w:rsid w:val="001C2C62"/>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0BE"/>
    <w:rsid w:val="001D479A"/>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4112"/>
    <w:rsid w:val="001E4572"/>
    <w:rsid w:val="001E4666"/>
    <w:rsid w:val="001E49C4"/>
    <w:rsid w:val="001E57DD"/>
    <w:rsid w:val="001E5BD2"/>
    <w:rsid w:val="001E6C0B"/>
    <w:rsid w:val="001E6F97"/>
    <w:rsid w:val="001E6FF3"/>
    <w:rsid w:val="001F0636"/>
    <w:rsid w:val="001F1227"/>
    <w:rsid w:val="001F147A"/>
    <w:rsid w:val="001F21C5"/>
    <w:rsid w:val="001F2824"/>
    <w:rsid w:val="001F2A15"/>
    <w:rsid w:val="001F321D"/>
    <w:rsid w:val="001F3538"/>
    <w:rsid w:val="001F36A7"/>
    <w:rsid w:val="001F3A77"/>
    <w:rsid w:val="001F3CDB"/>
    <w:rsid w:val="001F428F"/>
    <w:rsid w:val="001F4D72"/>
    <w:rsid w:val="001F52E6"/>
    <w:rsid w:val="001F6194"/>
    <w:rsid w:val="0020025C"/>
    <w:rsid w:val="002003BB"/>
    <w:rsid w:val="00201BE0"/>
    <w:rsid w:val="00203E23"/>
    <w:rsid w:val="00203E47"/>
    <w:rsid w:val="00203EA5"/>
    <w:rsid w:val="00204DB4"/>
    <w:rsid w:val="0020504D"/>
    <w:rsid w:val="00205E07"/>
    <w:rsid w:val="002064F0"/>
    <w:rsid w:val="002065A6"/>
    <w:rsid w:val="002067CC"/>
    <w:rsid w:val="00207014"/>
    <w:rsid w:val="002103B2"/>
    <w:rsid w:val="00210867"/>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2972"/>
    <w:rsid w:val="00223064"/>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3CE0"/>
    <w:rsid w:val="002340E5"/>
    <w:rsid w:val="00236B24"/>
    <w:rsid w:val="00237942"/>
    <w:rsid w:val="00240350"/>
    <w:rsid w:val="00240A9C"/>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795"/>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203C"/>
    <w:rsid w:val="0027224E"/>
    <w:rsid w:val="00272393"/>
    <w:rsid w:val="0027316A"/>
    <w:rsid w:val="00273393"/>
    <w:rsid w:val="00273F36"/>
    <w:rsid w:val="002740AE"/>
    <w:rsid w:val="00274536"/>
    <w:rsid w:val="002746B1"/>
    <w:rsid w:val="00274EFB"/>
    <w:rsid w:val="00274F4E"/>
    <w:rsid w:val="00275EB0"/>
    <w:rsid w:val="00276288"/>
    <w:rsid w:val="002769C4"/>
    <w:rsid w:val="002770E1"/>
    <w:rsid w:val="00277855"/>
    <w:rsid w:val="00277C95"/>
    <w:rsid w:val="002806FF"/>
    <w:rsid w:val="0028191D"/>
    <w:rsid w:val="0028226F"/>
    <w:rsid w:val="00282505"/>
    <w:rsid w:val="00283217"/>
    <w:rsid w:val="0028353E"/>
    <w:rsid w:val="002835BA"/>
    <w:rsid w:val="00283CB6"/>
    <w:rsid w:val="00286563"/>
    <w:rsid w:val="002866C8"/>
    <w:rsid w:val="0028741A"/>
    <w:rsid w:val="002878FB"/>
    <w:rsid w:val="002907AA"/>
    <w:rsid w:val="00290FFF"/>
    <w:rsid w:val="002918E6"/>
    <w:rsid w:val="002919E4"/>
    <w:rsid w:val="00291FBB"/>
    <w:rsid w:val="00292E26"/>
    <w:rsid w:val="00293276"/>
    <w:rsid w:val="0029443F"/>
    <w:rsid w:val="00296542"/>
    <w:rsid w:val="00296F9C"/>
    <w:rsid w:val="00297FF4"/>
    <w:rsid w:val="002A2154"/>
    <w:rsid w:val="002A254E"/>
    <w:rsid w:val="002A2769"/>
    <w:rsid w:val="002A27F3"/>
    <w:rsid w:val="002A312B"/>
    <w:rsid w:val="002A34AA"/>
    <w:rsid w:val="002A3711"/>
    <w:rsid w:val="002A3AAE"/>
    <w:rsid w:val="002A5BA7"/>
    <w:rsid w:val="002A622A"/>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285"/>
    <w:rsid w:val="002B260C"/>
    <w:rsid w:val="002B333F"/>
    <w:rsid w:val="002B49DD"/>
    <w:rsid w:val="002B5314"/>
    <w:rsid w:val="002B5408"/>
    <w:rsid w:val="002B5CCF"/>
    <w:rsid w:val="002B5DBF"/>
    <w:rsid w:val="002B5F80"/>
    <w:rsid w:val="002B63F8"/>
    <w:rsid w:val="002B7F49"/>
    <w:rsid w:val="002C08BC"/>
    <w:rsid w:val="002C0903"/>
    <w:rsid w:val="002C0BC6"/>
    <w:rsid w:val="002C0F7B"/>
    <w:rsid w:val="002C10BA"/>
    <w:rsid w:val="002C17D4"/>
    <w:rsid w:val="002C2766"/>
    <w:rsid w:val="002C35E9"/>
    <w:rsid w:val="002C3AB8"/>
    <w:rsid w:val="002C4A18"/>
    <w:rsid w:val="002C4DCC"/>
    <w:rsid w:val="002C508C"/>
    <w:rsid w:val="002C5490"/>
    <w:rsid w:val="002C56C2"/>
    <w:rsid w:val="002C5958"/>
    <w:rsid w:val="002C738D"/>
    <w:rsid w:val="002C7FDE"/>
    <w:rsid w:val="002D0CAB"/>
    <w:rsid w:val="002D16FA"/>
    <w:rsid w:val="002D1D15"/>
    <w:rsid w:val="002D1D36"/>
    <w:rsid w:val="002D2171"/>
    <w:rsid w:val="002D3033"/>
    <w:rsid w:val="002D3149"/>
    <w:rsid w:val="002D3325"/>
    <w:rsid w:val="002D36FB"/>
    <w:rsid w:val="002D4037"/>
    <w:rsid w:val="002D4084"/>
    <w:rsid w:val="002D4A7B"/>
    <w:rsid w:val="002D4E16"/>
    <w:rsid w:val="002D5542"/>
    <w:rsid w:val="002D62F9"/>
    <w:rsid w:val="002D62FA"/>
    <w:rsid w:val="002E009F"/>
    <w:rsid w:val="002E01ED"/>
    <w:rsid w:val="002E122B"/>
    <w:rsid w:val="002E173A"/>
    <w:rsid w:val="002E2151"/>
    <w:rsid w:val="002E3517"/>
    <w:rsid w:val="002E3C9B"/>
    <w:rsid w:val="002E4D4C"/>
    <w:rsid w:val="002E5DB1"/>
    <w:rsid w:val="002E6532"/>
    <w:rsid w:val="002E6E84"/>
    <w:rsid w:val="002E7A2B"/>
    <w:rsid w:val="002E7A59"/>
    <w:rsid w:val="002E7D0A"/>
    <w:rsid w:val="002F049E"/>
    <w:rsid w:val="002F1445"/>
    <w:rsid w:val="002F19E3"/>
    <w:rsid w:val="002F1DE6"/>
    <w:rsid w:val="002F2B17"/>
    <w:rsid w:val="002F35B3"/>
    <w:rsid w:val="002F3754"/>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4BDF"/>
    <w:rsid w:val="003054E4"/>
    <w:rsid w:val="003059E5"/>
    <w:rsid w:val="00305E46"/>
    <w:rsid w:val="00306037"/>
    <w:rsid w:val="003072CE"/>
    <w:rsid w:val="00307483"/>
    <w:rsid w:val="003101FB"/>
    <w:rsid w:val="00310607"/>
    <w:rsid w:val="003108CC"/>
    <w:rsid w:val="003109CF"/>
    <w:rsid w:val="003109E1"/>
    <w:rsid w:val="00310C68"/>
    <w:rsid w:val="00311886"/>
    <w:rsid w:val="00311FF9"/>
    <w:rsid w:val="0031323C"/>
    <w:rsid w:val="00313277"/>
    <w:rsid w:val="003132E9"/>
    <w:rsid w:val="003135F1"/>
    <w:rsid w:val="003142FB"/>
    <w:rsid w:val="00314666"/>
    <w:rsid w:val="00317EBD"/>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810"/>
    <w:rsid w:val="00331C0D"/>
    <w:rsid w:val="003321EE"/>
    <w:rsid w:val="003329C2"/>
    <w:rsid w:val="00333126"/>
    <w:rsid w:val="003336FF"/>
    <w:rsid w:val="00333859"/>
    <w:rsid w:val="00333B8D"/>
    <w:rsid w:val="00333D70"/>
    <w:rsid w:val="00334096"/>
    <w:rsid w:val="0033452F"/>
    <w:rsid w:val="00334E2B"/>
    <w:rsid w:val="00335216"/>
    <w:rsid w:val="00335415"/>
    <w:rsid w:val="003356BE"/>
    <w:rsid w:val="00335854"/>
    <w:rsid w:val="00336735"/>
    <w:rsid w:val="00336D54"/>
    <w:rsid w:val="00336FA8"/>
    <w:rsid w:val="00337C96"/>
    <w:rsid w:val="00341815"/>
    <w:rsid w:val="003423A5"/>
    <w:rsid w:val="003428FC"/>
    <w:rsid w:val="00342B93"/>
    <w:rsid w:val="00343140"/>
    <w:rsid w:val="003431E9"/>
    <w:rsid w:val="003439C3"/>
    <w:rsid w:val="00343CC3"/>
    <w:rsid w:val="003442B7"/>
    <w:rsid w:val="00345543"/>
    <w:rsid w:val="0034672B"/>
    <w:rsid w:val="00347911"/>
    <w:rsid w:val="00347C40"/>
    <w:rsid w:val="00347FAB"/>
    <w:rsid w:val="003506E2"/>
    <w:rsid w:val="003507DC"/>
    <w:rsid w:val="00350B1A"/>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4BC5"/>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169"/>
    <w:rsid w:val="003738F4"/>
    <w:rsid w:val="00373A0C"/>
    <w:rsid w:val="00374DD1"/>
    <w:rsid w:val="00375544"/>
    <w:rsid w:val="0037585A"/>
    <w:rsid w:val="00375C3D"/>
    <w:rsid w:val="00376A04"/>
    <w:rsid w:val="00376F15"/>
    <w:rsid w:val="003779E6"/>
    <w:rsid w:val="00377ABA"/>
    <w:rsid w:val="00377BED"/>
    <w:rsid w:val="0038119E"/>
    <w:rsid w:val="00381FCC"/>
    <w:rsid w:val="00382CDA"/>
    <w:rsid w:val="0038329D"/>
    <w:rsid w:val="00383B18"/>
    <w:rsid w:val="00385686"/>
    <w:rsid w:val="00385C98"/>
    <w:rsid w:val="00385E8C"/>
    <w:rsid w:val="00386132"/>
    <w:rsid w:val="00386A2E"/>
    <w:rsid w:val="00386AFD"/>
    <w:rsid w:val="00386C8E"/>
    <w:rsid w:val="0038774A"/>
    <w:rsid w:val="00387A2B"/>
    <w:rsid w:val="00390F13"/>
    <w:rsid w:val="0039149A"/>
    <w:rsid w:val="00392B8C"/>
    <w:rsid w:val="0039300F"/>
    <w:rsid w:val="0039306C"/>
    <w:rsid w:val="00393A4A"/>
    <w:rsid w:val="00394065"/>
    <w:rsid w:val="00394836"/>
    <w:rsid w:val="003951F4"/>
    <w:rsid w:val="00395985"/>
    <w:rsid w:val="00396F70"/>
    <w:rsid w:val="00397774"/>
    <w:rsid w:val="00397D2F"/>
    <w:rsid w:val="003A045B"/>
    <w:rsid w:val="003A06D4"/>
    <w:rsid w:val="003A0BA7"/>
    <w:rsid w:val="003A0D33"/>
    <w:rsid w:val="003A139D"/>
    <w:rsid w:val="003A1E64"/>
    <w:rsid w:val="003A20BA"/>
    <w:rsid w:val="003A346D"/>
    <w:rsid w:val="003A3A42"/>
    <w:rsid w:val="003A3AB6"/>
    <w:rsid w:val="003A47C4"/>
    <w:rsid w:val="003A4D86"/>
    <w:rsid w:val="003A789F"/>
    <w:rsid w:val="003B039C"/>
    <w:rsid w:val="003B0F05"/>
    <w:rsid w:val="003B157B"/>
    <w:rsid w:val="003B1A82"/>
    <w:rsid w:val="003B2547"/>
    <w:rsid w:val="003B2A21"/>
    <w:rsid w:val="003B2A5C"/>
    <w:rsid w:val="003B2D97"/>
    <w:rsid w:val="003B2E6E"/>
    <w:rsid w:val="003B31AD"/>
    <w:rsid w:val="003B3865"/>
    <w:rsid w:val="003B3D84"/>
    <w:rsid w:val="003B42B9"/>
    <w:rsid w:val="003B57F0"/>
    <w:rsid w:val="003B64E9"/>
    <w:rsid w:val="003B6723"/>
    <w:rsid w:val="003B69D6"/>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5F9D"/>
    <w:rsid w:val="003C7823"/>
    <w:rsid w:val="003C7A63"/>
    <w:rsid w:val="003D0086"/>
    <w:rsid w:val="003D0425"/>
    <w:rsid w:val="003D143F"/>
    <w:rsid w:val="003D17BA"/>
    <w:rsid w:val="003D1C3A"/>
    <w:rsid w:val="003D1CE2"/>
    <w:rsid w:val="003D1D86"/>
    <w:rsid w:val="003D290D"/>
    <w:rsid w:val="003D2C5C"/>
    <w:rsid w:val="003D37E6"/>
    <w:rsid w:val="003D41EB"/>
    <w:rsid w:val="003D5A84"/>
    <w:rsid w:val="003D6363"/>
    <w:rsid w:val="003D637A"/>
    <w:rsid w:val="003D7393"/>
    <w:rsid w:val="003D74B2"/>
    <w:rsid w:val="003D7CEF"/>
    <w:rsid w:val="003D7F3A"/>
    <w:rsid w:val="003E1165"/>
    <w:rsid w:val="003E1342"/>
    <w:rsid w:val="003E1B7C"/>
    <w:rsid w:val="003E1DB8"/>
    <w:rsid w:val="003E2076"/>
    <w:rsid w:val="003E2243"/>
    <w:rsid w:val="003E28A4"/>
    <w:rsid w:val="003E2C34"/>
    <w:rsid w:val="003E2FB1"/>
    <w:rsid w:val="003E30DB"/>
    <w:rsid w:val="003E3DFB"/>
    <w:rsid w:val="003E6557"/>
    <w:rsid w:val="003E6964"/>
    <w:rsid w:val="003E7785"/>
    <w:rsid w:val="003E77E1"/>
    <w:rsid w:val="003F0970"/>
    <w:rsid w:val="003F0B02"/>
    <w:rsid w:val="003F17AD"/>
    <w:rsid w:val="003F1875"/>
    <w:rsid w:val="003F1C31"/>
    <w:rsid w:val="003F25BF"/>
    <w:rsid w:val="003F2715"/>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2B3"/>
    <w:rsid w:val="004045C6"/>
    <w:rsid w:val="00404CA9"/>
    <w:rsid w:val="00406289"/>
    <w:rsid w:val="00406319"/>
    <w:rsid w:val="00406840"/>
    <w:rsid w:val="0040685A"/>
    <w:rsid w:val="00406E0E"/>
    <w:rsid w:val="0040771B"/>
    <w:rsid w:val="00407CC6"/>
    <w:rsid w:val="00407D64"/>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46BC"/>
    <w:rsid w:val="004258B8"/>
    <w:rsid w:val="00425A4F"/>
    <w:rsid w:val="00425AB3"/>
    <w:rsid w:val="0042676E"/>
    <w:rsid w:val="00427FA3"/>
    <w:rsid w:val="00430779"/>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0B5"/>
    <w:rsid w:val="00457A15"/>
    <w:rsid w:val="00457F24"/>
    <w:rsid w:val="0046016F"/>
    <w:rsid w:val="0046056B"/>
    <w:rsid w:val="004611F6"/>
    <w:rsid w:val="00461C52"/>
    <w:rsid w:val="00461DC9"/>
    <w:rsid w:val="00461F1A"/>
    <w:rsid w:val="0046227B"/>
    <w:rsid w:val="00462586"/>
    <w:rsid w:val="00462775"/>
    <w:rsid w:val="00462E8C"/>
    <w:rsid w:val="004634D6"/>
    <w:rsid w:val="00463C46"/>
    <w:rsid w:val="00464938"/>
    <w:rsid w:val="0046506F"/>
    <w:rsid w:val="00465432"/>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77F54"/>
    <w:rsid w:val="004804E7"/>
    <w:rsid w:val="00480703"/>
    <w:rsid w:val="00480828"/>
    <w:rsid w:val="004808B3"/>
    <w:rsid w:val="004809A5"/>
    <w:rsid w:val="00480E69"/>
    <w:rsid w:val="0048108D"/>
    <w:rsid w:val="0048180B"/>
    <w:rsid w:val="00481CD8"/>
    <w:rsid w:val="004820EC"/>
    <w:rsid w:val="004822FD"/>
    <w:rsid w:val="00482466"/>
    <w:rsid w:val="00482BBF"/>
    <w:rsid w:val="00484369"/>
    <w:rsid w:val="00485260"/>
    <w:rsid w:val="00485FBD"/>
    <w:rsid w:val="004864E9"/>
    <w:rsid w:val="00486BE5"/>
    <w:rsid w:val="00486D04"/>
    <w:rsid w:val="00487E43"/>
    <w:rsid w:val="004914A2"/>
    <w:rsid w:val="00492455"/>
    <w:rsid w:val="00492D37"/>
    <w:rsid w:val="00492DDF"/>
    <w:rsid w:val="00492F63"/>
    <w:rsid w:val="0049339F"/>
    <w:rsid w:val="004951FB"/>
    <w:rsid w:val="004954D9"/>
    <w:rsid w:val="004959C0"/>
    <w:rsid w:val="00495B6C"/>
    <w:rsid w:val="00496D89"/>
    <w:rsid w:val="004A053A"/>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1490"/>
    <w:rsid w:val="004B3678"/>
    <w:rsid w:val="004B37D8"/>
    <w:rsid w:val="004B3A3D"/>
    <w:rsid w:val="004B3F50"/>
    <w:rsid w:val="004B5415"/>
    <w:rsid w:val="004B6241"/>
    <w:rsid w:val="004B665E"/>
    <w:rsid w:val="004B70DE"/>
    <w:rsid w:val="004C008A"/>
    <w:rsid w:val="004C07CE"/>
    <w:rsid w:val="004C0B72"/>
    <w:rsid w:val="004C15F8"/>
    <w:rsid w:val="004C1678"/>
    <w:rsid w:val="004C23BC"/>
    <w:rsid w:val="004C406F"/>
    <w:rsid w:val="004C4787"/>
    <w:rsid w:val="004C483F"/>
    <w:rsid w:val="004C52DE"/>
    <w:rsid w:val="004C57A0"/>
    <w:rsid w:val="004C62B3"/>
    <w:rsid w:val="004C6FE6"/>
    <w:rsid w:val="004C7612"/>
    <w:rsid w:val="004D0469"/>
    <w:rsid w:val="004D178F"/>
    <w:rsid w:val="004D1946"/>
    <w:rsid w:val="004D19CA"/>
    <w:rsid w:val="004D1B12"/>
    <w:rsid w:val="004D2700"/>
    <w:rsid w:val="004D29E5"/>
    <w:rsid w:val="004D3ECE"/>
    <w:rsid w:val="004D418F"/>
    <w:rsid w:val="004D41F0"/>
    <w:rsid w:val="004D4479"/>
    <w:rsid w:val="004D49C5"/>
    <w:rsid w:val="004D5A60"/>
    <w:rsid w:val="004D5F50"/>
    <w:rsid w:val="004D6ADA"/>
    <w:rsid w:val="004D6B3C"/>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1AA"/>
    <w:rsid w:val="004F0EEB"/>
    <w:rsid w:val="004F11C0"/>
    <w:rsid w:val="004F18E1"/>
    <w:rsid w:val="004F4276"/>
    <w:rsid w:val="004F4516"/>
    <w:rsid w:val="004F5900"/>
    <w:rsid w:val="004F658F"/>
    <w:rsid w:val="00500AE5"/>
    <w:rsid w:val="00501657"/>
    <w:rsid w:val="00501A1E"/>
    <w:rsid w:val="00501EC9"/>
    <w:rsid w:val="0050317E"/>
    <w:rsid w:val="005032C5"/>
    <w:rsid w:val="00503731"/>
    <w:rsid w:val="005037C5"/>
    <w:rsid w:val="00505919"/>
    <w:rsid w:val="00505B9A"/>
    <w:rsid w:val="00506075"/>
    <w:rsid w:val="005062DF"/>
    <w:rsid w:val="00506832"/>
    <w:rsid w:val="005108CF"/>
    <w:rsid w:val="00510D6A"/>
    <w:rsid w:val="00511AD5"/>
    <w:rsid w:val="00512BA4"/>
    <w:rsid w:val="00512D66"/>
    <w:rsid w:val="00513FF8"/>
    <w:rsid w:val="0051435A"/>
    <w:rsid w:val="00515780"/>
    <w:rsid w:val="00516590"/>
    <w:rsid w:val="0051697F"/>
    <w:rsid w:val="00516B26"/>
    <w:rsid w:val="00517655"/>
    <w:rsid w:val="005179C1"/>
    <w:rsid w:val="00520B2F"/>
    <w:rsid w:val="00520C10"/>
    <w:rsid w:val="00521AF0"/>
    <w:rsid w:val="00521C1F"/>
    <w:rsid w:val="005230A0"/>
    <w:rsid w:val="00523723"/>
    <w:rsid w:val="005238ED"/>
    <w:rsid w:val="00523E93"/>
    <w:rsid w:val="00523E9C"/>
    <w:rsid w:val="0052450D"/>
    <w:rsid w:val="00525C15"/>
    <w:rsid w:val="0052601F"/>
    <w:rsid w:val="00527377"/>
    <w:rsid w:val="005278F7"/>
    <w:rsid w:val="00527ACE"/>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0CE"/>
    <w:rsid w:val="00543CBE"/>
    <w:rsid w:val="00543FEA"/>
    <w:rsid w:val="005472E1"/>
    <w:rsid w:val="00547BAB"/>
    <w:rsid w:val="00547FFA"/>
    <w:rsid w:val="00550637"/>
    <w:rsid w:val="0055229C"/>
    <w:rsid w:val="005522EE"/>
    <w:rsid w:val="005527C7"/>
    <w:rsid w:val="0055367F"/>
    <w:rsid w:val="005537F1"/>
    <w:rsid w:val="00553EC1"/>
    <w:rsid w:val="0055539E"/>
    <w:rsid w:val="0055602C"/>
    <w:rsid w:val="00556113"/>
    <w:rsid w:val="0055667E"/>
    <w:rsid w:val="00557226"/>
    <w:rsid w:val="005573D0"/>
    <w:rsid w:val="005606C1"/>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0BA7"/>
    <w:rsid w:val="00571638"/>
    <w:rsid w:val="00571D80"/>
    <w:rsid w:val="00573260"/>
    <w:rsid w:val="00573971"/>
    <w:rsid w:val="00573D82"/>
    <w:rsid w:val="00574875"/>
    <w:rsid w:val="00574BCC"/>
    <w:rsid w:val="00574F4F"/>
    <w:rsid w:val="00574FE9"/>
    <w:rsid w:val="00575212"/>
    <w:rsid w:val="00575D22"/>
    <w:rsid w:val="00575F79"/>
    <w:rsid w:val="00576606"/>
    <w:rsid w:val="00576E21"/>
    <w:rsid w:val="005773FA"/>
    <w:rsid w:val="00577699"/>
    <w:rsid w:val="005776C7"/>
    <w:rsid w:val="00577FA2"/>
    <w:rsid w:val="005800EA"/>
    <w:rsid w:val="00580928"/>
    <w:rsid w:val="00580BB8"/>
    <w:rsid w:val="00582D24"/>
    <w:rsid w:val="00582ED7"/>
    <w:rsid w:val="00583B51"/>
    <w:rsid w:val="00583E1C"/>
    <w:rsid w:val="00584466"/>
    <w:rsid w:val="00584DA6"/>
    <w:rsid w:val="00585219"/>
    <w:rsid w:val="00585523"/>
    <w:rsid w:val="005860EB"/>
    <w:rsid w:val="00586CD7"/>
    <w:rsid w:val="00586EDF"/>
    <w:rsid w:val="0058780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4F0"/>
    <w:rsid w:val="00597F74"/>
    <w:rsid w:val="00597F78"/>
    <w:rsid w:val="005A0907"/>
    <w:rsid w:val="005A0BB9"/>
    <w:rsid w:val="005A10C1"/>
    <w:rsid w:val="005A3C0E"/>
    <w:rsid w:val="005A5C54"/>
    <w:rsid w:val="005A6230"/>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B7B2A"/>
    <w:rsid w:val="005C0DD3"/>
    <w:rsid w:val="005C13D2"/>
    <w:rsid w:val="005C145B"/>
    <w:rsid w:val="005C1D6F"/>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D9C"/>
    <w:rsid w:val="005D60DE"/>
    <w:rsid w:val="005D6D22"/>
    <w:rsid w:val="005D6D32"/>
    <w:rsid w:val="005E0887"/>
    <w:rsid w:val="005E1575"/>
    <w:rsid w:val="005E1DB1"/>
    <w:rsid w:val="005E2673"/>
    <w:rsid w:val="005E3833"/>
    <w:rsid w:val="005E41A6"/>
    <w:rsid w:val="005E67D4"/>
    <w:rsid w:val="005E7E36"/>
    <w:rsid w:val="005E7E54"/>
    <w:rsid w:val="005F046B"/>
    <w:rsid w:val="005F09CD"/>
    <w:rsid w:val="005F0FF8"/>
    <w:rsid w:val="005F15EE"/>
    <w:rsid w:val="005F1CD9"/>
    <w:rsid w:val="005F2DBC"/>
    <w:rsid w:val="005F3738"/>
    <w:rsid w:val="005F37C0"/>
    <w:rsid w:val="005F410C"/>
    <w:rsid w:val="005F6811"/>
    <w:rsid w:val="005F6A26"/>
    <w:rsid w:val="0060002C"/>
    <w:rsid w:val="00600490"/>
    <w:rsid w:val="00600501"/>
    <w:rsid w:val="006008AE"/>
    <w:rsid w:val="00601C18"/>
    <w:rsid w:val="00602A51"/>
    <w:rsid w:val="00602B16"/>
    <w:rsid w:val="00602E06"/>
    <w:rsid w:val="006030EA"/>
    <w:rsid w:val="006031AC"/>
    <w:rsid w:val="00603EEF"/>
    <w:rsid w:val="006045A6"/>
    <w:rsid w:val="006053E4"/>
    <w:rsid w:val="006058A6"/>
    <w:rsid w:val="006066CB"/>
    <w:rsid w:val="0060686E"/>
    <w:rsid w:val="00606D3F"/>
    <w:rsid w:val="006119AC"/>
    <w:rsid w:val="00612517"/>
    <w:rsid w:val="00613080"/>
    <w:rsid w:val="00613161"/>
    <w:rsid w:val="0061323C"/>
    <w:rsid w:val="006134EC"/>
    <w:rsid w:val="006139C4"/>
    <w:rsid w:val="00613A1D"/>
    <w:rsid w:val="006143D7"/>
    <w:rsid w:val="0061456F"/>
    <w:rsid w:val="00614E47"/>
    <w:rsid w:val="00615430"/>
    <w:rsid w:val="00615659"/>
    <w:rsid w:val="006156D5"/>
    <w:rsid w:val="00615A85"/>
    <w:rsid w:val="00617094"/>
    <w:rsid w:val="00617371"/>
    <w:rsid w:val="00617B42"/>
    <w:rsid w:val="00620285"/>
    <w:rsid w:val="006208B2"/>
    <w:rsid w:val="0062142F"/>
    <w:rsid w:val="00621E20"/>
    <w:rsid w:val="00621F2D"/>
    <w:rsid w:val="00621F8C"/>
    <w:rsid w:val="006231A5"/>
    <w:rsid w:val="0062333C"/>
    <w:rsid w:val="006237AD"/>
    <w:rsid w:val="00623AAD"/>
    <w:rsid w:val="006242B7"/>
    <w:rsid w:val="00625B1E"/>
    <w:rsid w:val="0062662D"/>
    <w:rsid w:val="00631126"/>
    <w:rsid w:val="00631456"/>
    <w:rsid w:val="00631795"/>
    <w:rsid w:val="00633645"/>
    <w:rsid w:val="00634006"/>
    <w:rsid w:val="006357E1"/>
    <w:rsid w:val="00635BB0"/>
    <w:rsid w:val="006363CB"/>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624B"/>
    <w:rsid w:val="00646303"/>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1D"/>
    <w:rsid w:val="00656FD4"/>
    <w:rsid w:val="00660AE6"/>
    <w:rsid w:val="00661B0E"/>
    <w:rsid w:val="00661B43"/>
    <w:rsid w:val="006622AF"/>
    <w:rsid w:val="0066274F"/>
    <w:rsid w:val="006646F8"/>
    <w:rsid w:val="0066488A"/>
    <w:rsid w:val="00664AE1"/>
    <w:rsid w:val="00666261"/>
    <w:rsid w:val="00666BD7"/>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4B"/>
    <w:rsid w:val="006B54DE"/>
    <w:rsid w:val="006B5659"/>
    <w:rsid w:val="006B5D73"/>
    <w:rsid w:val="006B6637"/>
    <w:rsid w:val="006B6AB5"/>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C7F1A"/>
    <w:rsid w:val="006D0200"/>
    <w:rsid w:val="006D1042"/>
    <w:rsid w:val="006D35B8"/>
    <w:rsid w:val="006D3A41"/>
    <w:rsid w:val="006D3BB6"/>
    <w:rsid w:val="006D46F7"/>
    <w:rsid w:val="006D4A40"/>
    <w:rsid w:val="006D4DC6"/>
    <w:rsid w:val="006D6AA0"/>
    <w:rsid w:val="006D6C12"/>
    <w:rsid w:val="006D7750"/>
    <w:rsid w:val="006E08F3"/>
    <w:rsid w:val="006E0A61"/>
    <w:rsid w:val="006E0D3D"/>
    <w:rsid w:val="006E0D43"/>
    <w:rsid w:val="006E2BF4"/>
    <w:rsid w:val="006E3B9D"/>
    <w:rsid w:val="006E4B62"/>
    <w:rsid w:val="006E5149"/>
    <w:rsid w:val="006E69AA"/>
    <w:rsid w:val="006E6F66"/>
    <w:rsid w:val="006F0B28"/>
    <w:rsid w:val="006F0D9D"/>
    <w:rsid w:val="006F1FBA"/>
    <w:rsid w:val="006F20A2"/>
    <w:rsid w:val="006F247F"/>
    <w:rsid w:val="006F2616"/>
    <w:rsid w:val="006F2C3A"/>
    <w:rsid w:val="006F4698"/>
    <w:rsid w:val="006F5178"/>
    <w:rsid w:val="006F5717"/>
    <w:rsid w:val="006F58CE"/>
    <w:rsid w:val="006F62CD"/>
    <w:rsid w:val="006F63B3"/>
    <w:rsid w:val="006F69C4"/>
    <w:rsid w:val="006F7704"/>
    <w:rsid w:val="006F7847"/>
    <w:rsid w:val="0070006B"/>
    <w:rsid w:val="00700A52"/>
    <w:rsid w:val="00700CA3"/>
    <w:rsid w:val="007014A4"/>
    <w:rsid w:val="0070180D"/>
    <w:rsid w:val="00703220"/>
    <w:rsid w:val="007043F9"/>
    <w:rsid w:val="00704FDA"/>
    <w:rsid w:val="00705097"/>
    <w:rsid w:val="00705780"/>
    <w:rsid w:val="00705D15"/>
    <w:rsid w:val="00705EFA"/>
    <w:rsid w:val="0070676C"/>
    <w:rsid w:val="00707567"/>
    <w:rsid w:val="007111D5"/>
    <w:rsid w:val="00711308"/>
    <w:rsid w:val="00711472"/>
    <w:rsid w:val="00711826"/>
    <w:rsid w:val="00712DD0"/>
    <w:rsid w:val="007140D3"/>
    <w:rsid w:val="007143A6"/>
    <w:rsid w:val="007153AB"/>
    <w:rsid w:val="007158AA"/>
    <w:rsid w:val="007159D7"/>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47E"/>
    <w:rsid w:val="007216A5"/>
    <w:rsid w:val="00721845"/>
    <w:rsid w:val="00721EA5"/>
    <w:rsid w:val="00721FD0"/>
    <w:rsid w:val="007226D9"/>
    <w:rsid w:val="00722717"/>
    <w:rsid w:val="00722F06"/>
    <w:rsid w:val="00723033"/>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5DD"/>
    <w:rsid w:val="00734712"/>
    <w:rsid w:val="007361BC"/>
    <w:rsid w:val="00736A48"/>
    <w:rsid w:val="00737067"/>
    <w:rsid w:val="0073729E"/>
    <w:rsid w:val="007373A9"/>
    <w:rsid w:val="0073759A"/>
    <w:rsid w:val="00737720"/>
    <w:rsid w:val="00737AFA"/>
    <w:rsid w:val="00737B5A"/>
    <w:rsid w:val="0074075C"/>
    <w:rsid w:val="0074103A"/>
    <w:rsid w:val="007412D6"/>
    <w:rsid w:val="007413D2"/>
    <w:rsid w:val="00743082"/>
    <w:rsid w:val="00743090"/>
    <w:rsid w:val="00743D4D"/>
    <w:rsid w:val="00744017"/>
    <w:rsid w:val="00744B23"/>
    <w:rsid w:val="0074664D"/>
    <w:rsid w:val="0074793B"/>
    <w:rsid w:val="007501CF"/>
    <w:rsid w:val="0075145C"/>
    <w:rsid w:val="007514B4"/>
    <w:rsid w:val="007518AA"/>
    <w:rsid w:val="00751AA0"/>
    <w:rsid w:val="007520E5"/>
    <w:rsid w:val="0075272B"/>
    <w:rsid w:val="007535EB"/>
    <w:rsid w:val="00754636"/>
    <w:rsid w:val="007549F1"/>
    <w:rsid w:val="00760198"/>
    <w:rsid w:val="007604AE"/>
    <w:rsid w:val="00760975"/>
    <w:rsid w:val="00760D64"/>
    <w:rsid w:val="0076138F"/>
    <w:rsid w:val="00761CF4"/>
    <w:rsid w:val="007625E9"/>
    <w:rsid w:val="00762936"/>
    <w:rsid w:val="007629EC"/>
    <w:rsid w:val="00762AB6"/>
    <w:rsid w:val="00762E6A"/>
    <w:rsid w:val="007630FB"/>
    <w:rsid w:val="0076365C"/>
    <w:rsid w:val="007644FE"/>
    <w:rsid w:val="007645BC"/>
    <w:rsid w:val="007646C4"/>
    <w:rsid w:val="0076470F"/>
    <w:rsid w:val="00764EA1"/>
    <w:rsid w:val="00765703"/>
    <w:rsid w:val="00765FE1"/>
    <w:rsid w:val="007669BD"/>
    <w:rsid w:val="00766B0A"/>
    <w:rsid w:val="00766EEB"/>
    <w:rsid w:val="00767255"/>
    <w:rsid w:val="0077019B"/>
    <w:rsid w:val="00771125"/>
    <w:rsid w:val="0077123F"/>
    <w:rsid w:val="007712C1"/>
    <w:rsid w:val="0077170D"/>
    <w:rsid w:val="007735C5"/>
    <w:rsid w:val="00773BD7"/>
    <w:rsid w:val="00773E2A"/>
    <w:rsid w:val="00774560"/>
    <w:rsid w:val="0077459E"/>
    <w:rsid w:val="00774E22"/>
    <w:rsid w:val="00775406"/>
    <w:rsid w:val="00776031"/>
    <w:rsid w:val="007803EC"/>
    <w:rsid w:val="00780A39"/>
    <w:rsid w:val="00780CE1"/>
    <w:rsid w:val="00780D27"/>
    <w:rsid w:val="007813DF"/>
    <w:rsid w:val="00781A75"/>
    <w:rsid w:val="00783363"/>
    <w:rsid w:val="00783802"/>
    <w:rsid w:val="00783B99"/>
    <w:rsid w:val="00784E92"/>
    <w:rsid w:val="00784FFD"/>
    <w:rsid w:val="00786109"/>
    <w:rsid w:val="0078714D"/>
    <w:rsid w:val="0078792B"/>
    <w:rsid w:val="00790332"/>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D62"/>
    <w:rsid w:val="007A4DCF"/>
    <w:rsid w:val="007A58B7"/>
    <w:rsid w:val="007A632A"/>
    <w:rsid w:val="007A7E57"/>
    <w:rsid w:val="007B0048"/>
    <w:rsid w:val="007B05D5"/>
    <w:rsid w:val="007B0E44"/>
    <w:rsid w:val="007B1179"/>
    <w:rsid w:val="007B2802"/>
    <w:rsid w:val="007B4FAB"/>
    <w:rsid w:val="007B58E3"/>
    <w:rsid w:val="007B67B1"/>
    <w:rsid w:val="007B71C2"/>
    <w:rsid w:val="007B7494"/>
    <w:rsid w:val="007C0799"/>
    <w:rsid w:val="007C0E3A"/>
    <w:rsid w:val="007C1FD5"/>
    <w:rsid w:val="007C224E"/>
    <w:rsid w:val="007C2BE5"/>
    <w:rsid w:val="007C3A7F"/>
    <w:rsid w:val="007C3C58"/>
    <w:rsid w:val="007C3FD0"/>
    <w:rsid w:val="007C46D1"/>
    <w:rsid w:val="007C5ACC"/>
    <w:rsid w:val="007C5B98"/>
    <w:rsid w:val="007C5E29"/>
    <w:rsid w:val="007C62C6"/>
    <w:rsid w:val="007C6D8B"/>
    <w:rsid w:val="007C6D9B"/>
    <w:rsid w:val="007C7DFE"/>
    <w:rsid w:val="007D1770"/>
    <w:rsid w:val="007D1B79"/>
    <w:rsid w:val="007D2864"/>
    <w:rsid w:val="007D3B8D"/>
    <w:rsid w:val="007D5207"/>
    <w:rsid w:val="007D575D"/>
    <w:rsid w:val="007D7D39"/>
    <w:rsid w:val="007E0083"/>
    <w:rsid w:val="007E0411"/>
    <w:rsid w:val="007E0513"/>
    <w:rsid w:val="007E08C8"/>
    <w:rsid w:val="007E0D03"/>
    <w:rsid w:val="007E1768"/>
    <w:rsid w:val="007E1D6A"/>
    <w:rsid w:val="007E21D7"/>
    <w:rsid w:val="007E2660"/>
    <w:rsid w:val="007E28CF"/>
    <w:rsid w:val="007E2FA4"/>
    <w:rsid w:val="007E3556"/>
    <w:rsid w:val="007E3562"/>
    <w:rsid w:val="007E3650"/>
    <w:rsid w:val="007E3823"/>
    <w:rsid w:val="007E4138"/>
    <w:rsid w:val="007E44B2"/>
    <w:rsid w:val="007E4F0F"/>
    <w:rsid w:val="007E5784"/>
    <w:rsid w:val="007E67E7"/>
    <w:rsid w:val="007E6B35"/>
    <w:rsid w:val="007F03A7"/>
    <w:rsid w:val="007F0F11"/>
    <w:rsid w:val="007F122C"/>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C69"/>
    <w:rsid w:val="00807A1F"/>
    <w:rsid w:val="00810B68"/>
    <w:rsid w:val="00812C09"/>
    <w:rsid w:val="00814798"/>
    <w:rsid w:val="00814DE1"/>
    <w:rsid w:val="008154A0"/>
    <w:rsid w:val="0081692D"/>
    <w:rsid w:val="008169D1"/>
    <w:rsid w:val="00816C02"/>
    <w:rsid w:val="00816CF1"/>
    <w:rsid w:val="00816FB8"/>
    <w:rsid w:val="008170C5"/>
    <w:rsid w:val="008178FF"/>
    <w:rsid w:val="00820422"/>
    <w:rsid w:val="00821C5F"/>
    <w:rsid w:val="00821FA9"/>
    <w:rsid w:val="008248C4"/>
    <w:rsid w:val="00825E86"/>
    <w:rsid w:val="00825ECC"/>
    <w:rsid w:val="00825F3B"/>
    <w:rsid w:val="00826566"/>
    <w:rsid w:val="008265D0"/>
    <w:rsid w:val="00826806"/>
    <w:rsid w:val="00826C1F"/>
    <w:rsid w:val="008302F1"/>
    <w:rsid w:val="008305CF"/>
    <w:rsid w:val="00830DE9"/>
    <w:rsid w:val="00831DEC"/>
    <w:rsid w:val="008329D9"/>
    <w:rsid w:val="00832A27"/>
    <w:rsid w:val="00832B33"/>
    <w:rsid w:val="00832B9F"/>
    <w:rsid w:val="00833631"/>
    <w:rsid w:val="008346ED"/>
    <w:rsid w:val="00834907"/>
    <w:rsid w:val="00834A66"/>
    <w:rsid w:val="00835D3D"/>
    <w:rsid w:val="0083609F"/>
    <w:rsid w:val="008366A8"/>
    <w:rsid w:val="00836DF9"/>
    <w:rsid w:val="00841FA6"/>
    <w:rsid w:val="00842054"/>
    <w:rsid w:val="00842204"/>
    <w:rsid w:val="00844A5C"/>
    <w:rsid w:val="00844BEF"/>
    <w:rsid w:val="0084659A"/>
    <w:rsid w:val="008500FD"/>
    <w:rsid w:val="008505D8"/>
    <w:rsid w:val="00850A15"/>
    <w:rsid w:val="00850DFF"/>
    <w:rsid w:val="0085112D"/>
    <w:rsid w:val="00851411"/>
    <w:rsid w:val="00852144"/>
    <w:rsid w:val="00852178"/>
    <w:rsid w:val="00852B6C"/>
    <w:rsid w:val="008542D9"/>
    <w:rsid w:val="008551DC"/>
    <w:rsid w:val="0085563E"/>
    <w:rsid w:val="00855C5E"/>
    <w:rsid w:val="008565DD"/>
    <w:rsid w:val="0085690A"/>
    <w:rsid w:val="00857C19"/>
    <w:rsid w:val="0086043A"/>
    <w:rsid w:val="008608F6"/>
    <w:rsid w:val="00860A4F"/>
    <w:rsid w:val="00861B6E"/>
    <w:rsid w:val="00862ECA"/>
    <w:rsid w:val="00862F73"/>
    <w:rsid w:val="00863329"/>
    <w:rsid w:val="00863F06"/>
    <w:rsid w:val="008646BC"/>
    <w:rsid w:val="00864743"/>
    <w:rsid w:val="00866886"/>
    <w:rsid w:val="00867B80"/>
    <w:rsid w:val="00871008"/>
    <w:rsid w:val="00871068"/>
    <w:rsid w:val="00871C16"/>
    <w:rsid w:val="0087212E"/>
    <w:rsid w:val="00873E7C"/>
    <w:rsid w:val="00873F9D"/>
    <w:rsid w:val="008743AA"/>
    <w:rsid w:val="008754BC"/>
    <w:rsid w:val="00875DB5"/>
    <w:rsid w:val="00876EFC"/>
    <w:rsid w:val="008773FF"/>
    <w:rsid w:val="00881912"/>
    <w:rsid w:val="0088232C"/>
    <w:rsid w:val="008826BD"/>
    <w:rsid w:val="00882D24"/>
    <w:rsid w:val="0088381F"/>
    <w:rsid w:val="008840A8"/>
    <w:rsid w:val="00884216"/>
    <w:rsid w:val="00885165"/>
    <w:rsid w:val="008851A4"/>
    <w:rsid w:val="00885C04"/>
    <w:rsid w:val="008861B8"/>
    <w:rsid w:val="008865B9"/>
    <w:rsid w:val="00886E91"/>
    <w:rsid w:val="008874EF"/>
    <w:rsid w:val="00887E24"/>
    <w:rsid w:val="00890BC3"/>
    <w:rsid w:val="008910AD"/>
    <w:rsid w:val="008910E8"/>
    <w:rsid w:val="00891340"/>
    <w:rsid w:val="00891575"/>
    <w:rsid w:val="00891DAC"/>
    <w:rsid w:val="00891FDB"/>
    <w:rsid w:val="00892376"/>
    <w:rsid w:val="008925F9"/>
    <w:rsid w:val="008927A8"/>
    <w:rsid w:val="00893780"/>
    <w:rsid w:val="00893A4C"/>
    <w:rsid w:val="00893B96"/>
    <w:rsid w:val="0089509F"/>
    <w:rsid w:val="0089655E"/>
    <w:rsid w:val="00896A2E"/>
    <w:rsid w:val="00896B52"/>
    <w:rsid w:val="00896D42"/>
    <w:rsid w:val="008976A4"/>
    <w:rsid w:val="008A1B1F"/>
    <w:rsid w:val="008A1CE8"/>
    <w:rsid w:val="008A1D2A"/>
    <w:rsid w:val="008A3625"/>
    <w:rsid w:val="008A47C4"/>
    <w:rsid w:val="008A5386"/>
    <w:rsid w:val="008A5EBD"/>
    <w:rsid w:val="008A5F3F"/>
    <w:rsid w:val="008A624A"/>
    <w:rsid w:val="008A6923"/>
    <w:rsid w:val="008A6D5C"/>
    <w:rsid w:val="008A767A"/>
    <w:rsid w:val="008A7E3D"/>
    <w:rsid w:val="008B08C1"/>
    <w:rsid w:val="008B0D25"/>
    <w:rsid w:val="008B12A6"/>
    <w:rsid w:val="008B19E6"/>
    <w:rsid w:val="008B1B32"/>
    <w:rsid w:val="008B300D"/>
    <w:rsid w:val="008B33B2"/>
    <w:rsid w:val="008B3AEA"/>
    <w:rsid w:val="008B3D16"/>
    <w:rsid w:val="008B4AE1"/>
    <w:rsid w:val="008B5A60"/>
    <w:rsid w:val="008B68D6"/>
    <w:rsid w:val="008B7FC0"/>
    <w:rsid w:val="008C0457"/>
    <w:rsid w:val="008C0858"/>
    <w:rsid w:val="008C0E70"/>
    <w:rsid w:val="008C1303"/>
    <w:rsid w:val="008C1506"/>
    <w:rsid w:val="008C195A"/>
    <w:rsid w:val="008C258C"/>
    <w:rsid w:val="008C2B09"/>
    <w:rsid w:val="008C3EB2"/>
    <w:rsid w:val="008C4E16"/>
    <w:rsid w:val="008C52ED"/>
    <w:rsid w:val="008C5973"/>
    <w:rsid w:val="008C5E40"/>
    <w:rsid w:val="008C5FA3"/>
    <w:rsid w:val="008C6038"/>
    <w:rsid w:val="008C6080"/>
    <w:rsid w:val="008C611A"/>
    <w:rsid w:val="008D1DE2"/>
    <w:rsid w:val="008D2D2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C61"/>
    <w:rsid w:val="008E3227"/>
    <w:rsid w:val="008E3550"/>
    <w:rsid w:val="008E4128"/>
    <w:rsid w:val="008E4575"/>
    <w:rsid w:val="008E46A2"/>
    <w:rsid w:val="008E4998"/>
    <w:rsid w:val="008E5A9E"/>
    <w:rsid w:val="008E65F7"/>
    <w:rsid w:val="008E6B4A"/>
    <w:rsid w:val="008F0AA6"/>
    <w:rsid w:val="008F167E"/>
    <w:rsid w:val="008F2356"/>
    <w:rsid w:val="008F2BE2"/>
    <w:rsid w:val="008F2F73"/>
    <w:rsid w:val="008F382C"/>
    <w:rsid w:val="008F3EE3"/>
    <w:rsid w:val="008F411A"/>
    <w:rsid w:val="008F4677"/>
    <w:rsid w:val="008F56C2"/>
    <w:rsid w:val="008F5AB2"/>
    <w:rsid w:val="008F5C0B"/>
    <w:rsid w:val="008F5CAB"/>
    <w:rsid w:val="008F63DF"/>
    <w:rsid w:val="008F72CA"/>
    <w:rsid w:val="008F7890"/>
    <w:rsid w:val="00900156"/>
    <w:rsid w:val="0090017E"/>
    <w:rsid w:val="009002FE"/>
    <w:rsid w:val="00900510"/>
    <w:rsid w:val="00900D76"/>
    <w:rsid w:val="00900FE8"/>
    <w:rsid w:val="00901DB9"/>
    <w:rsid w:val="00901EF3"/>
    <w:rsid w:val="00902ACA"/>
    <w:rsid w:val="00905109"/>
    <w:rsid w:val="00905929"/>
    <w:rsid w:val="00906440"/>
    <w:rsid w:val="0090693B"/>
    <w:rsid w:val="0090745B"/>
    <w:rsid w:val="00907C79"/>
    <w:rsid w:val="00907D07"/>
    <w:rsid w:val="009100EE"/>
    <w:rsid w:val="009100F7"/>
    <w:rsid w:val="00910C3F"/>
    <w:rsid w:val="00911A5C"/>
    <w:rsid w:val="00911BD3"/>
    <w:rsid w:val="00912A81"/>
    <w:rsid w:val="009147EC"/>
    <w:rsid w:val="00914CDC"/>
    <w:rsid w:val="00914D06"/>
    <w:rsid w:val="0091591D"/>
    <w:rsid w:val="00915CB6"/>
    <w:rsid w:val="00916B48"/>
    <w:rsid w:val="009173AE"/>
    <w:rsid w:val="00917C16"/>
    <w:rsid w:val="00920E89"/>
    <w:rsid w:val="0092106E"/>
    <w:rsid w:val="0092118D"/>
    <w:rsid w:val="0092181D"/>
    <w:rsid w:val="00924C33"/>
    <w:rsid w:val="00924F61"/>
    <w:rsid w:val="00925209"/>
    <w:rsid w:val="00925A66"/>
    <w:rsid w:val="00926971"/>
    <w:rsid w:val="00930EBE"/>
    <w:rsid w:val="00930F31"/>
    <w:rsid w:val="00931428"/>
    <w:rsid w:val="009331F3"/>
    <w:rsid w:val="00933496"/>
    <w:rsid w:val="00933BE4"/>
    <w:rsid w:val="00933FC9"/>
    <w:rsid w:val="00934C07"/>
    <w:rsid w:val="0093503C"/>
    <w:rsid w:val="009358BE"/>
    <w:rsid w:val="0093593F"/>
    <w:rsid w:val="00935B32"/>
    <w:rsid w:val="00935E86"/>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B32"/>
    <w:rsid w:val="009440BF"/>
    <w:rsid w:val="00944A83"/>
    <w:rsid w:val="00945D68"/>
    <w:rsid w:val="00945F54"/>
    <w:rsid w:val="00946CB1"/>
    <w:rsid w:val="00946D86"/>
    <w:rsid w:val="00946FCA"/>
    <w:rsid w:val="00950B18"/>
    <w:rsid w:val="00951106"/>
    <w:rsid w:val="0095117A"/>
    <w:rsid w:val="009514DD"/>
    <w:rsid w:val="00953BD1"/>
    <w:rsid w:val="00953EDC"/>
    <w:rsid w:val="0095416E"/>
    <w:rsid w:val="009547A0"/>
    <w:rsid w:val="009551B3"/>
    <w:rsid w:val="00955673"/>
    <w:rsid w:val="00956C12"/>
    <w:rsid w:val="00956E50"/>
    <w:rsid w:val="00956E9B"/>
    <w:rsid w:val="00957099"/>
    <w:rsid w:val="009609EB"/>
    <w:rsid w:val="00960BBB"/>
    <w:rsid w:val="009615CF"/>
    <w:rsid w:val="00962EC5"/>
    <w:rsid w:val="00962EF2"/>
    <w:rsid w:val="009630B6"/>
    <w:rsid w:val="00963785"/>
    <w:rsid w:val="00963797"/>
    <w:rsid w:val="0096450E"/>
    <w:rsid w:val="00964931"/>
    <w:rsid w:val="00965741"/>
    <w:rsid w:val="009659D0"/>
    <w:rsid w:val="009660F9"/>
    <w:rsid w:val="00966166"/>
    <w:rsid w:val="009665E9"/>
    <w:rsid w:val="0096667E"/>
    <w:rsid w:val="00966848"/>
    <w:rsid w:val="00966F6F"/>
    <w:rsid w:val="009673A1"/>
    <w:rsid w:val="00967DF7"/>
    <w:rsid w:val="0097038E"/>
    <w:rsid w:val="00970498"/>
    <w:rsid w:val="00970B39"/>
    <w:rsid w:val="00970F98"/>
    <w:rsid w:val="009715D0"/>
    <w:rsid w:val="00971DA8"/>
    <w:rsid w:val="00971EE2"/>
    <w:rsid w:val="0097286B"/>
    <w:rsid w:val="00973089"/>
    <w:rsid w:val="00973D0B"/>
    <w:rsid w:val="0097508C"/>
    <w:rsid w:val="0097553D"/>
    <w:rsid w:val="00976108"/>
    <w:rsid w:val="00977391"/>
    <w:rsid w:val="00977831"/>
    <w:rsid w:val="009779D5"/>
    <w:rsid w:val="00977D18"/>
    <w:rsid w:val="009810E6"/>
    <w:rsid w:val="00981377"/>
    <w:rsid w:val="00981805"/>
    <w:rsid w:val="00981AD1"/>
    <w:rsid w:val="00984015"/>
    <w:rsid w:val="00984363"/>
    <w:rsid w:val="009844CD"/>
    <w:rsid w:val="009847C9"/>
    <w:rsid w:val="00984C52"/>
    <w:rsid w:val="00984F0A"/>
    <w:rsid w:val="00985A99"/>
    <w:rsid w:val="00985DC8"/>
    <w:rsid w:val="00987A72"/>
    <w:rsid w:val="00987DF5"/>
    <w:rsid w:val="009901A5"/>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DE2"/>
    <w:rsid w:val="00996483"/>
    <w:rsid w:val="009A03E1"/>
    <w:rsid w:val="009A0F60"/>
    <w:rsid w:val="009A1C39"/>
    <w:rsid w:val="009A1DAC"/>
    <w:rsid w:val="009A1ED9"/>
    <w:rsid w:val="009A299B"/>
    <w:rsid w:val="009A39DD"/>
    <w:rsid w:val="009A41BE"/>
    <w:rsid w:val="009A43B6"/>
    <w:rsid w:val="009A4489"/>
    <w:rsid w:val="009A5709"/>
    <w:rsid w:val="009A5901"/>
    <w:rsid w:val="009A5928"/>
    <w:rsid w:val="009A5A4A"/>
    <w:rsid w:val="009A7E3F"/>
    <w:rsid w:val="009B0726"/>
    <w:rsid w:val="009B116B"/>
    <w:rsid w:val="009B122D"/>
    <w:rsid w:val="009B15CD"/>
    <w:rsid w:val="009B2383"/>
    <w:rsid w:val="009B2A03"/>
    <w:rsid w:val="009B330D"/>
    <w:rsid w:val="009B3DF9"/>
    <w:rsid w:val="009B4CB7"/>
    <w:rsid w:val="009B4D47"/>
    <w:rsid w:val="009B4E21"/>
    <w:rsid w:val="009B4EDB"/>
    <w:rsid w:val="009B54D4"/>
    <w:rsid w:val="009B59CE"/>
    <w:rsid w:val="009B616A"/>
    <w:rsid w:val="009B67CE"/>
    <w:rsid w:val="009B68CD"/>
    <w:rsid w:val="009B745F"/>
    <w:rsid w:val="009B776A"/>
    <w:rsid w:val="009C082D"/>
    <w:rsid w:val="009C0D8F"/>
    <w:rsid w:val="009C0FD9"/>
    <w:rsid w:val="009C2769"/>
    <w:rsid w:val="009C3395"/>
    <w:rsid w:val="009C3526"/>
    <w:rsid w:val="009C3CC6"/>
    <w:rsid w:val="009C456B"/>
    <w:rsid w:val="009C45AB"/>
    <w:rsid w:val="009C4AC7"/>
    <w:rsid w:val="009C4D51"/>
    <w:rsid w:val="009C53A1"/>
    <w:rsid w:val="009C5D2F"/>
    <w:rsid w:val="009C6B2A"/>
    <w:rsid w:val="009C780B"/>
    <w:rsid w:val="009C7E40"/>
    <w:rsid w:val="009D0131"/>
    <w:rsid w:val="009D053B"/>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6DC3"/>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C1A"/>
    <w:rsid w:val="009E3F9F"/>
    <w:rsid w:val="009E423B"/>
    <w:rsid w:val="009E5962"/>
    <w:rsid w:val="009E6001"/>
    <w:rsid w:val="009E6627"/>
    <w:rsid w:val="009E68EC"/>
    <w:rsid w:val="009E6D3F"/>
    <w:rsid w:val="009E7C4B"/>
    <w:rsid w:val="009E7E01"/>
    <w:rsid w:val="009F03D2"/>
    <w:rsid w:val="009F0B3E"/>
    <w:rsid w:val="009F0E96"/>
    <w:rsid w:val="009F186A"/>
    <w:rsid w:val="009F19FD"/>
    <w:rsid w:val="009F24AF"/>
    <w:rsid w:val="009F3651"/>
    <w:rsid w:val="009F3707"/>
    <w:rsid w:val="009F3AD6"/>
    <w:rsid w:val="009F46AC"/>
    <w:rsid w:val="009F5BD8"/>
    <w:rsid w:val="009F6538"/>
    <w:rsid w:val="009F6674"/>
    <w:rsid w:val="009F791D"/>
    <w:rsid w:val="009F7CEA"/>
    <w:rsid w:val="00A00BE4"/>
    <w:rsid w:val="00A01915"/>
    <w:rsid w:val="00A01E29"/>
    <w:rsid w:val="00A038BC"/>
    <w:rsid w:val="00A03ED3"/>
    <w:rsid w:val="00A04628"/>
    <w:rsid w:val="00A04780"/>
    <w:rsid w:val="00A04EB3"/>
    <w:rsid w:val="00A051CE"/>
    <w:rsid w:val="00A0531E"/>
    <w:rsid w:val="00A055A8"/>
    <w:rsid w:val="00A05C11"/>
    <w:rsid w:val="00A0691E"/>
    <w:rsid w:val="00A06EFE"/>
    <w:rsid w:val="00A07276"/>
    <w:rsid w:val="00A072A7"/>
    <w:rsid w:val="00A10088"/>
    <w:rsid w:val="00A100AB"/>
    <w:rsid w:val="00A108CF"/>
    <w:rsid w:val="00A11258"/>
    <w:rsid w:val="00A11CF5"/>
    <w:rsid w:val="00A1207B"/>
    <w:rsid w:val="00A12395"/>
    <w:rsid w:val="00A12987"/>
    <w:rsid w:val="00A12F22"/>
    <w:rsid w:val="00A13C23"/>
    <w:rsid w:val="00A14261"/>
    <w:rsid w:val="00A142C2"/>
    <w:rsid w:val="00A14640"/>
    <w:rsid w:val="00A15F21"/>
    <w:rsid w:val="00A16DF6"/>
    <w:rsid w:val="00A20554"/>
    <w:rsid w:val="00A212A0"/>
    <w:rsid w:val="00A21AA3"/>
    <w:rsid w:val="00A21D17"/>
    <w:rsid w:val="00A21F68"/>
    <w:rsid w:val="00A22648"/>
    <w:rsid w:val="00A23D95"/>
    <w:rsid w:val="00A245ED"/>
    <w:rsid w:val="00A24779"/>
    <w:rsid w:val="00A24C67"/>
    <w:rsid w:val="00A252CB"/>
    <w:rsid w:val="00A2534B"/>
    <w:rsid w:val="00A255C7"/>
    <w:rsid w:val="00A26094"/>
    <w:rsid w:val="00A26D84"/>
    <w:rsid w:val="00A274AC"/>
    <w:rsid w:val="00A2791F"/>
    <w:rsid w:val="00A27C14"/>
    <w:rsid w:val="00A306D8"/>
    <w:rsid w:val="00A308AC"/>
    <w:rsid w:val="00A31D79"/>
    <w:rsid w:val="00A31D83"/>
    <w:rsid w:val="00A325FB"/>
    <w:rsid w:val="00A32F44"/>
    <w:rsid w:val="00A33188"/>
    <w:rsid w:val="00A335C9"/>
    <w:rsid w:val="00A33A9A"/>
    <w:rsid w:val="00A35832"/>
    <w:rsid w:val="00A37994"/>
    <w:rsid w:val="00A37A3E"/>
    <w:rsid w:val="00A40571"/>
    <w:rsid w:val="00A40589"/>
    <w:rsid w:val="00A41B46"/>
    <w:rsid w:val="00A42636"/>
    <w:rsid w:val="00A42A4C"/>
    <w:rsid w:val="00A4565C"/>
    <w:rsid w:val="00A45D8B"/>
    <w:rsid w:val="00A45DD6"/>
    <w:rsid w:val="00A45E88"/>
    <w:rsid w:val="00A4652B"/>
    <w:rsid w:val="00A465B5"/>
    <w:rsid w:val="00A46A5D"/>
    <w:rsid w:val="00A46D0B"/>
    <w:rsid w:val="00A4705C"/>
    <w:rsid w:val="00A47699"/>
    <w:rsid w:val="00A47CA5"/>
    <w:rsid w:val="00A50EE1"/>
    <w:rsid w:val="00A5159E"/>
    <w:rsid w:val="00A51845"/>
    <w:rsid w:val="00A52100"/>
    <w:rsid w:val="00A5310E"/>
    <w:rsid w:val="00A5320A"/>
    <w:rsid w:val="00A5321B"/>
    <w:rsid w:val="00A5404E"/>
    <w:rsid w:val="00A54531"/>
    <w:rsid w:val="00A5467F"/>
    <w:rsid w:val="00A55D65"/>
    <w:rsid w:val="00A55D78"/>
    <w:rsid w:val="00A55F99"/>
    <w:rsid w:val="00A56565"/>
    <w:rsid w:val="00A568FD"/>
    <w:rsid w:val="00A56A10"/>
    <w:rsid w:val="00A5757F"/>
    <w:rsid w:val="00A57882"/>
    <w:rsid w:val="00A57E7A"/>
    <w:rsid w:val="00A60539"/>
    <w:rsid w:val="00A60BE2"/>
    <w:rsid w:val="00A617C8"/>
    <w:rsid w:val="00A638A9"/>
    <w:rsid w:val="00A63CF7"/>
    <w:rsid w:val="00A63EB9"/>
    <w:rsid w:val="00A650DD"/>
    <w:rsid w:val="00A65819"/>
    <w:rsid w:val="00A66104"/>
    <w:rsid w:val="00A6746D"/>
    <w:rsid w:val="00A6768D"/>
    <w:rsid w:val="00A679D6"/>
    <w:rsid w:val="00A67C1D"/>
    <w:rsid w:val="00A70512"/>
    <w:rsid w:val="00A70590"/>
    <w:rsid w:val="00A71052"/>
    <w:rsid w:val="00A714F5"/>
    <w:rsid w:val="00A72230"/>
    <w:rsid w:val="00A7282D"/>
    <w:rsid w:val="00A72D7E"/>
    <w:rsid w:val="00A72EF2"/>
    <w:rsid w:val="00A730CE"/>
    <w:rsid w:val="00A730E4"/>
    <w:rsid w:val="00A73D70"/>
    <w:rsid w:val="00A742DF"/>
    <w:rsid w:val="00A74620"/>
    <w:rsid w:val="00A748ED"/>
    <w:rsid w:val="00A74D21"/>
    <w:rsid w:val="00A751B6"/>
    <w:rsid w:val="00A75356"/>
    <w:rsid w:val="00A75976"/>
    <w:rsid w:val="00A75A93"/>
    <w:rsid w:val="00A76DEC"/>
    <w:rsid w:val="00A804BD"/>
    <w:rsid w:val="00A808FA"/>
    <w:rsid w:val="00A81945"/>
    <w:rsid w:val="00A81B8A"/>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1D60"/>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D43"/>
    <w:rsid w:val="00AA1E6E"/>
    <w:rsid w:val="00AA2003"/>
    <w:rsid w:val="00AA26AB"/>
    <w:rsid w:val="00AA2956"/>
    <w:rsid w:val="00AA2DE6"/>
    <w:rsid w:val="00AA3AAF"/>
    <w:rsid w:val="00AA3C4D"/>
    <w:rsid w:val="00AA4BED"/>
    <w:rsid w:val="00AA4E8B"/>
    <w:rsid w:val="00AA4FD7"/>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75D"/>
    <w:rsid w:val="00AB2EC6"/>
    <w:rsid w:val="00AB4074"/>
    <w:rsid w:val="00AB4C78"/>
    <w:rsid w:val="00AB5097"/>
    <w:rsid w:val="00AB5FAB"/>
    <w:rsid w:val="00AB6299"/>
    <w:rsid w:val="00AB68E5"/>
    <w:rsid w:val="00AB6C54"/>
    <w:rsid w:val="00AB6DF8"/>
    <w:rsid w:val="00AB760C"/>
    <w:rsid w:val="00AB78E2"/>
    <w:rsid w:val="00AC1184"/>
    <w:rsid w:val="00AC1D2B"/>
    <w:rsid w:val="00AC1F86"/>
    <w:rsid w:val="00AC2180"/>
    <w:rsid w:val="00AC256C"/>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7A1"/>
    <w:rsid w:val="00AD59EE"/>
    <w:rsid w:val="00AD6427"/>
    <w:rsid w:val="00AD74A9"/>
    <w:rsid w:val="00AD79B7"/>
    <w:rsid w:val="00AD7C26"/>
    <w:rsid w:val="00AE0583"/>
    <w:rsid w:val="00AE087E"/>
    <w:rsid w:val="00AE1047"/>
    <w:rsid w:val="00AE1284"/>
    <w:rsid w:val="00AE2BE7"/>
    <w:rsid w:val="00AE2CE4"/>
    <w:rsid w:val="00AE2DE6"/>
    <w:rsid w:val="00AE3298"/>
    <w:rsid w:val="00AE421D"/>
    <w:rsid w:val="00AE444D"/>
    <w:rsid w:val="00AE4A82"/>
    <w:rsid w:val="00AE5A2F"/>
    <w:rsid w:val="00AE63A2"/>
    <w:rsid w:val="00AE69AC"/>
    <w:rsid w:val="00AE69C2"/>
    <w:rsid w:val="00AE6B4F"/>
    <w:rsid w:val="00AE6D40"/>
    <w:rsid w:val="00AE76D0"/>
    <w:rsid w:val="00AE78A3"/>
    <w:rsid w:val="00AE7E41"/>
    <w:rsid w:val="00AE7FFA"/>
    <w:rsid w:val="00AF0504"/>
    <w:rsid w:val="00AF05EC"/>
    <w:rsid w:val="00AF0CD2"/>
    <w:rsid w:val="00AF0D7C"/>
    <w:rsid w:val="00AF21BD"/>
    <w:rsid w:val="00AF220B"/>
    <w:rsid w:val="00AF2A3A"/>
    <w:rsid w:val="00AF2DD8"/>
    <w:rsid w:val="00AF35D9"/>
    <w:rsid w:val="00AF3A7D"/>
    <w:rsid w:val="00AF45D7"/>
    <w:rsid w:val="00AF4AF9"/>
    <w:rsid w:val="00AF5287"/>
    <w:rsid w:val="00AF57DE"/>
    <w:rsid w:val="00AF5948"/>
    <w:rsid w:val="00AF6D00"/>
    <w:rsid w:val="00AF7ABF"/>
    <w:rsid w:val="00B00A7D"/>
    <w:rsid w:val="00B01169"/>
    <w:rsid w:val="00B021D4"/>
    <w:rsid w:val="00B0364F"/>
    <w:rsid w:val="00B04393"/>
    <w:rsid w:val="00B058A4"/>
    <w:rsid w:val="00B05A39"/>
    <w:rsid w:val="00B060E9"/>
    <w:rsid w:val="00B062B0"/>
    <w:rsid w:val="00B0676D"/>
    <w:rsid w:val="00B06D88"/>
    <w:rsid w:val="00B06FAD"/>
    <w:rsid w:val="00B07837"/>
    <w:rsid w:val="00B07DE7"/>
    <w:rsid w:val="00B10046"/>
    <w:rsid w:val="00B10A0D"/>
    <w:rsid w:val="00B119E6"/>
    <w:rsid w:val="00B11FC1"/>
    <w:rsid w:val="00B1259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1465"/>
    <w:rsid w:val="00B2165E"/>
    <w:rsid w:val="00B21983"/>
    <w:rsid w:val="00B219EA"/>
    <w:rsid w:val="00B21B47"/>
    <w:rsid w:val="00B22127"/>
    <w:rsid w:val="00B22A09"/>
    <w:rsid w:val="00B2307C"/>
    <w:rsid w:val="00B23933"/>
    <w:rsid w:val="00B23EB6"/>
    <w:rsid w:val="00B24201"/>
    <w:rsid w:val="00B24C4A"/>
    <w:rsid w:val="00B25A6A"/>
    <w:rsid w:val="00B25DFE"/>
    <w:rsid w:val="00B25F9B"/>
    <w:rsid w:val="00B2782A"/>
    <w:rsid w:val="00B3157C"/>
    <w:rsid w:val="00B315B3"/>
    <w:rsid w:val="00B3254A"/>
    <w:rsid w:val="00B32B65"/>
    <w:rsid w:val="00B341A1"/>
    <w:rsid w:val="00B34AE7"/>
    <w:rsid w:val="00B34BED"/>
    <w:rsid w:val="00B34C46"/>
    <w:rsid w:val="00B356B5"/>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3FC"/>
    <w:rsid w:val="00B5071D"/>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22D4"/>
    <w:rsid w:val="00B6316B"/>
    <w:rsid w:val="00B636A0"/>
    <w:rsid w:val="00B65151"/>
    <w:rsid w:val="00B65969"/>
    <w:rsid w:val="00B659AC"/>
    <w:rsid w:val="00B66D89"/>
    <w:rsid w:val="00B67DDF"/>
    <w:rsid w:val="00B70469"/>
    <w:rsid w:val="00B7046E"/>
    <w:rsid w:val="00B70495"/>
    <w:rsid w:val="00B7078F"/>
    <w:rsid w:val="00B70989"/>
    <w:rsid w:val="00B70B11"/>
    <w:rsid w:val="00B70D70"/>
    <w:rsid w:val="00B713E5"/>
    <w:rsid w:val="00B71696"/>
    <w:rsid w:val="00B71D4C"/>
    <w:rsid w:val="00B72D5F"/>
    <w:rsid w:val="00B72EEF"/>
    <w:rsid w:val="00B73364"/>
    <w:rsid w:val="00B75B96"/>
    <w:rsid w:val="00B75EE5"/>
    <w:rsid w:val="00B76101"/>
    <w:rsid w:val="00B76266"/>
    <w:rsid w:val="00B765F5"/>
    <w:rsid w:val="00B77EDA"/>
    <w:rsid w:val="00B8165F"/>
    <w:rsid w:val="00B8210C"/>
    <w:rsid w:val="00B8254C"/>
    <w:rsid w:val="00B82E9D"/>
    <w:rsid w:val="00B83654"/>
    <w:rsid w:val="00B84449"/>
    <w:rsid w:val="00B8451B"/>
    <w:rsid w:val="00B85685"/>
    <w:rsid w:val="00B8758A"/>
    <w:rsid w:val="00B902A1"/>
    <w:rsid w:val="00B903D6"/>
    <w:rsid w:val="00B907D7"/>
    <w:rsid w:val="00B90D7F"/>
    <w:rsid w:val="00B91973"/>
    <w:rsid w:val="00B91DF7"/>
    <w:rsid w:val="00B9226F"/>
    <w:rsid w:val="00B9257B"/>
    <w:rsid w:val="00B9290B"/>
    <w:rsid w:val="00B92BC1"/>
    <w:rsid w:val="00B93834"/>
    <w:rsid w:val="00B9436C"/>
    <w:rsid w:val="00B95133"/>
    <w:rsid w:val="00B95713"/>
    <w:rsid w:val="00B96031"/>
    <w:rsid w:val="00B96C77"/>
    <w:rsid w:val="00B96CCA"/>
    <w:rsid w:val="00BA02FD"/>
    <w:rsid w:val="00BA1DFD"/>
    <w:rsid w:val="00BA2042"/>
    <w:rsid w:val="00BA20A7"/>
    <w:rsid w:val="00BA2478"/>
    <w:rsid w:val="00BA4D17"/>
    <w:rsid w:val="00BA5099"/>
    <w:rsid w:val="00BA5CA9"/>
    <w:rsid w:val="00BA5D03"/>
    <w:rsid w:val="00BA7A73"/>
    <w:rsid w:val="00BB0777"/>
    <w:rsid w:val="00BB088B"/>
    <w:rsid w:val="00BB0A08"/>
    <w:rsid w:val="00BB1748"/>
    <w:rsid w:val="00BB2112"/>
    <w:rsid w:val="00BB28A8"/>
    <w:rsid w:val="00BB3443"/>
    <w:rsid w:val="00BB39C1"/>
    <w:rsid w:val="00BB4A23"/>
    <w:rsid w:val="00BB5D37"/>
    <w:rsid w:val="00BB76A7"/>
    <w:rsid w:val="00BB7A6A"/>
    <w:rsid w:val="00BB7F20"/>
    <w:rsid w:val="00BC13A2"/>
    <w:rsid w:val="00BC1716"/>
    <w:rsid w:val="00BC1F9A"/>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95D"/>
    <w:rsid w:val="00BD3A8B"/>
    <w:rsid w:val="00BD4F62"/>
    <w:rsid w:val="00BD5DEE"/>
    <w:rsid w:val="00BD6AAE"/>
    <w:rsid w:val="00BD704F"/>
    <w:rsid w:val="00BD756C"/>
    <w:rsid w:val="00BD758B"/>
    <w:rsid w:val="00BD7764"/>
    <w:rsid w:val="00BD7F9C"/>
    <w:rsid w:val="00BE0CD1"/>
    <w:rsid w:val="00BE1378"/>
    <w:rsid w:val="00BE1B0D"/>
    <w:rsid w:val="00BE2B0E"/>
    <w:rsid w:val="00BE2E17"/>
    <w:rsid w:val="00BE37D5"/>
    <w:rsid w:val="00BE4D7B"/>
    <w:rsid w:val="00BE5673"/>
    <w:rsid w:val="00BE56D8"/>
    <w:rsid w:val="00BE57BD"/>
    <w:rsid w:val="00BE5EE1"/>
    <w:rsid w:val="00BE64D5"/>
    <w:rsid w:val="00BE688C"/>
    <w:rsid w:val="00BE6962"/>
    <w:rsid w:val="00BE6BED"/>
    <w:rsid w:val="00BF03F3"/>
    <w:rsid w:val="00BF1DBC"/>
    <w:rsid w:val="00BF29E1"/>
    <w:rsid w:val="00BF3F7C"/>
    <w:rsid w:val="00BF4604"/>
    <w:rsid w:val="00BF4F32"/>
    <w:rsid w:val="00BF522B"/>
    <w:rsid w:val="00BF60DE"/>
    <w:rsid w:val="00BF6381"/>
    <w:rsid w:val="00BF7413"/>
    <w:rsid w:val="00C0023E"/>
    <w:rsid w:val="00C00402"/>
    <w:rsid w:val="00C00AD0"/>
    <w:rsid w:val="00C01179"/>
    <w:rsid w:val="00C01345"/>
    <w:rsid w:val="00C028A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835"/>
    <w:rsid w:val="00C1490F"/>
    <w:rsid w:val="00C149A5"/>
    <w:rsid w:val="00C14E9F"/>
    <w:rsid w:val="00C154AF"/>
    <w:rsid w:val="00C15B8C"/>
    <w:rsid w:val="00C1680B"/>
    <w:rsid w:val="00C17904"/>
    <w:rsid w:val="00C17C90"/>
    <w:rsid w:val="00C2008E"/>
    <w:rsid w:val="00C20248"/>
    <w:rsid w:val="00C20E40"/>
    <w:rsid w:val="00C21E46"/>
    <w:rsid w:val="00C22397"/>
    <w:rsid w:val="00C228E4"/>
    <w:rsid w:val="00C22A36"/>
    <w:rsid w:val="00C23538"/>
    <w:rsid w:val="00C238D6"/>
    <w:rsid w:val="00C23D5E"/>
    <w:rsid w:val="00C241ED"/>
    <w:rsid w:val="00C247E2"/>
    <w:rsid w:val="00C24B2B"/>
    <w:rsid w:val="00C2539C"/>
    <w:rsid w:val="00C25C71"/>
    <w:rsid w:val="00C26C05"/>
    <w:rsid w:val="00C3095E"/>
    <w:rsid w:val="00C30AA5"/>
    <w:rsid w:val="00C316D4"/>
    <w:rsid w:val="00C319DE"/>
    <w:rsid w:val="00C326F8"/>
    <w:rsid w:val="00C32A1D"/>
    <w:rsid w:val="00C351AC"/>
    <w:rsid w:val="00C353C1"/>
    <w:rsid w:val="00C359E2"/>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4FCC"/>
    <w:rsid w:val="00C45C82"/>
    <w:rsid w:val="00C46E28"/>
    <w:rsid w:val="00C4704F"/>
    <w:rsid w:val="00C508A6"/>
    <w:rsid w:val="00C50932"/>
    <w:rsid w:val="00C50ECE"/>
    <w:rsid w:val="00C51E97"/>
    <w:rsid w:val="00C53F41"/>
    <w:rsid w:val="00C54056"/>
    <w:rsid w:val="00C54699"/>
    <w:rsid w:val="00C54728"/>
    <w:rsid w:val="00C54B22"/>
    <w:rsid w:val="00C556FF"/>
    <w:rsid w:val="00C56A43"/>
    <w:rsid w:val="00C619AC"/>
    <w:rsid w:val="00C6229A"/>
    <w:rsid w:val="00C6282D"/>
    <w:rsid w:val="00C631CE"/>
    <w:rsid w:val="00C63657"/>
    <w:rsid w:val="00C6385C"/>
    <w:rsid w:val="00C639B2"/>
    <w:rsid w:val="00C63BEF"/>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763"/>
    <w:rsid w:val="00C70BD9"/>
    <w:rsid w:val="00C70C08"/>
    <w:rsid w:val="00C71875"/>
    <w:rsid w:val="00C71AFE"/>
    <w:rsid w:val="00C71F22"/>
    <w:rsid w:val="00C72504"/>
    <w:rsid w:val="00C72A43"/>
    <w:rsid w:val="00C72FE8"/>
    <w:rsid w:val="00C73187"/>
    <w:rsid w:val="00C73525"/>
    <w:rsid w:val="00C7363A"/>
    <w:rsid w:val="00C73782"/>
    <w:rsid w:val="00C74B7A"/>
    <w:rsid w:val="00C74B9B"/>
    <w:rsid w:val="00C75A89"/>
    <w:rsid w:val="00C76F60"/>
    <w:rsid w:val="00C7717F"/>
    <w:rsid w:val="00C80609"/>
    <w:rsid w:val="00C80D7A"/>
    <w:rsid w:val="00C81554"/>
    <w:rsid w:val="00C81BD6"/>
    <w:rsid w:val="00C82D0B"/>
    <w:rsid w:val="00C84349"/>
    <w:rsid w:val="00C845B0"/>
    <w:rsid w:val="00C84651"/>
    <w:rsid w:val="00C85214"/>
    <w:rsid w:val="00C856B5"/>
    <w:rsid w:val="00C86049"/>
    <w:rsid w:val="00C86074"/>
    <w:rsid w:val="00C864DE"/>
    <w:rsid w:val="00C86676"/>
    <w:rsid w:val="00C873C0"/>
    <w:rsid w:val="00C87A5F"/>
    <w:rsid w:val="00C9063C"/>
    <w:rsid w:val="00C906E8"/>
    <w:rsid w:val="00C9086C"/>
    <w:rsid w:val="00C90D14"/>
    <w:rsid w:val="00C91631"/>
    <w:rsid w:val="00C9194F"/>
    <w:rsid w:val="00C923D3"/>
    <w:rsid w:val="00C9251D"/>
    <w:rsid w:val="00C92622"/>
    <w:rsid w:val="00C927A0"/>
    <w:rsid w:val="00C934AF"/>
    <w:rsid w:val="00C9538F"/>
    <w:rsid w:val="00C95894"/>
    <w:rsid w:val="00C96874"/>
    <w:rsid w:val="00C96D2E"/>
    <w:rsid w:val="00C97221"/>
    <w:rsid w:val="00C975A0"/>
    <w:rsid w:val="00C979D4"/>
    <w:rsid w:val="00CA0382"/>
    <w:rsid w:val="00CA041B"/>
    <w:rsid w:val="00CA0F40"/>
    <w:rsid w:val="00CA1AE0"/>
    <w:rsid w:val="00CA25C2"/>
    <w:rsid w:val="00CA2860"/>
    <w:rsid w:val="00CA28FA"/>
    <w:rsid w:val="00CA2AD8"/>
    <w:rsid w:val="00CA3B5A"/>
    <w:rsid w:val="00CA3D93"/>
    <w:rsid w:val="00CA42EA"/>
    <w:rsid w:val="00CA4A12"/>
    <w:rsid w:val="00CA4B7C"/>
    <w:rsid w:val="00CA5F82"/>
    <w:rsid w:val="00CA6281"/>
    <w:rsid w:val="00CA65AD"/>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885"/>
    <w:rsid w:val="00CB6F24"/>
    <w:rsid w:val="00CB708B"/>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2C9"/>
    <w:rsid w:val="00CD2B50"/>
    <w:rsid w:val="00CD5553"/>
    <w:rsid w:val="00CD57A5"/>
    <w:rsid w:val="00CD6BAB"/>
    <w:rsid w:val="00CD6BCD"/>
    <w:rsid w:val="00CD6EBB"/>
    <w:rsid w:val="00CD7608"/>
    <w:rsid w:val="00CD7CD3"/>
    <w:rsid w:val="00CE02B7"/>
    <w:rsid w:val="00CE05E8"/>
    <w:rsid w:val="00CE0A45"/>
    <w:rsid w:val="00CE2479"/>
    <w:rsid w:val="00CE2659"/>
    <w:rsid w:val="00CE26CB"/>
    <w:rsid w:val="00CE3484"/>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261"/>
    <w:rsid w:val="00D00D15"/>
    <w:rsid w:val="00D015F7"/>
    <w:rsid w:val="00D01AE7"/>
    <w:rsid w:val="00D025F3"/>
    <w:rsid w:val="00D02869"/>
    <w:rsid w:val="00D028C6"/>
    <w:rsid w:val="00D029CF"/>
    <w:rsid w:val="00D02B50"/>
    <w:rsid w:val="00D02CAD"/>
    <w:rsid w:val="00D04D5B"/>
    <w:rsid w:val="00D05A74"/>
    <w:rsid w:val="00D065B5"/>
    <w:rsid w:val="00D0699E"/>
    <w:rsid w:val="00D06EC0"/>
    <w:rsid w:val="00D06EF0"/>
    <w:rsid w:val="00D07083"/>
    <w:rsid w:val="00D10E26"/>
    <w:rsid w:val="00D11452"/>
    <w:rsid w:val="00D114B7"/>
    <w:rsid w:val="00D11D61"/>
    <w:rsid w:val="00D12C1F"/>
    <w:rsid w:val="00D12C82"/>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743"/>
    <w:rsid w:val="00D23A7E"/>
    <w:rsid w:val="00D2443E"/>
    <w:rsid w:val="00D25008"/>
    <w:rsid w:val="00D25322"/>
    <w:rsid w:val="00D25372"/>
    <w:rsid w:val="00D25C65"/>
    <w:rsid w:val="00D25DF9"/>
    <w:rsid w:val="00D25F8C"/>
    <w:rsid w:val="00D26B59"/>
    <w:rsid w:val="00D26D53"/>
    <w:rsid w:val="00D27839"/>
    <w:rsid w:val="00D27939"/>
    <w:rsid w:val="00D304C9"/>
    <w:rsid w:val="00D30595"/>
    <w:rsid w:val="00D30DB5"/>
    <w:rsid w:val="00D32399"/>
    <w:rsid w:val="00D330BE"/>
    <w:rsid w:val="00D330E1"/>
    <w:rsid w:val="00D33810"/>
    <w:rsid w:val="00D3383D"/>
    <w:rsid w:val="00D33A96"/>
    <w:rsid w:val="00D3581C"/>
    <w:rsid w:val="00D3583E"/>
    <w:rsid w:val="00D35B76"/>
    <w:rsid w:val="00D35C1E"/>
    <w:rsid w:val="00D3650A"/>
    <w:rsid w:val="00D36EBD"/>
    <w:rsid w:val="00D40014"/>
    <w:rsid w:val="00D408D5"/>
    <w:rsid w:val="00D413DC"/>
    <w:rsid w:val="00D4157A"/>
    <w:rsid w:val="00D41A41"/>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6AB"/>
    <w:rsid w:val="00D57CCF"/>
    <w:rsid w:val="00D601AF"/>
    <w:rsid w:val="00D60C70"/>
    <w:rsid w:val="00D60FA3"/>
    <w:rsid w:val="00D6140D"/>
    <w:rsid w:val="00D61773"/>
    <w:rsid w:val="00D6178C"/>
    <w:rsid w:val="00D61CCB"/>
    <w:rsid w:val="00D62EA5"/>
    <w:rsid w:val="00D6421F"/>
    <w:rsid w:val="00D65A6A"/>
    <w:rsid w:val="00D65B93"/>
    <w:rsid w:val="00D6668C"/>
    <w:rsid w:val="00D6697F"/>
    <w:rsid w:val="00D67FA4"/>
    <w:rsid w:val="00D7082F"/>
    <w:rsid w:val="00D71001"/>
    <w:rsid w:val="00D73364"/>
    <w:rsid w:val="00D73702"/>
    <w:rsid w:val="00D74013"/>
    <w:rsid w:val="00D74EBF"/>
    <w:rsid w:val="00D752FF"/>
    <w:rsid w:val="00D75AA6"/>
    <w:rsid w:val="00D75B43"/>
    <w:rsid w:val="00D76DB1"/>
    <w:rsid w:val="00D76FB3"/>
    <w:rsid w:val="00D777F1"/>
    <w:rsid w:val="00D77E56"/>
    <w:rsid w:val="00D809EC"/>
    <w:rsid w:val="00D80CB5"/>
    <w:rsid w:val="00D818E2"/>
    <w:rsid w:val="00D81FCD"/>
    <w:rsid w:val="00D830E2"/>
    <w:rsid w:val="00D84964"/>
    <w:rsid w:val="00D84EFD"/>
    <w:rsid w:val="00D84F59"/>
    <w:rsid w:val="00D84FDC"/>
    <w:rsid w:val="00D86877"/>
    <w:rsid w:val="00D871F9"/>
    <w:rsid w:val="00D87205"/>
    <w:rsid w:val="00D904EF"/>
    <w:rsid w:val="00D9068D"/>
    <w:rsid w:val="00D90DA4"/>
    <w:rsid w:val="00D914B7"/>
    <w:rsid w:val="00D918FF"/>
    <w:rsid w:val="00D91B86"/>
    <w:rsid w:val="00D91F1E"/>
    <w:rsid w:val="00D91FD3"/>
    <w:rsid w:val="00D921C0"/>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7008"/>
    <w:rsid w:val="00DB70AA"/>
    <w:rsid w:val="00DB7297"/>
    <w:rsid w:val="00DB7648"/>
    <w:rsid w:val="00DB7ABE"/>
    <w:rsid w:val="00DB7BAF"/>
    <w:rsid w:val="00DC02BC"/>
    <w:rsid w:val="00DC222A"/>
    <w:rsid w:val="00DC227D"/>
    <w:rsid w:val="00DC276B"/>
    <w:rsid w:val="00DC27BC"/>
    <w:rsid w:val="00DC2816"/>
    <w:rsid w:val="00DC33BF"/>
    <w:rsid w:val="00DC3856"/>
    <w:rsid w:val="00DC4940"/>
    <w:rsid w:val="00DC4A13"/>
    <w:rsid w:val="00DC4AAF"/>
    <w:rsid w:val="00DC5008"/>
    <w:rsid w:val="00DC50EF"/>
    <w:rsid w:val="00DC517B"/>
    <w:rsid w:val="00DC52D1"/>
    <w:rsid w:val="00DC5386"/>
    <w:rsid w:val="00DC5D3B"/>
    <w:rsid w:val="00DC6D29"/>
    <w:rsid w:val="00DC746A"/>
    <w:rsid w:val="00DC755D"/>
    <w:rsid w:val="00DD05EA"/>
    <w:rsid w:val="00DD0C92"/>
    <w:rsid w:val="00DD1411"/>
    <w:rsid w:val="00DD1875"/>
    <w:rsid w:val="00DD1D40"/>
    <w:rsid w:val="00DD2332"/>
    <w:rsid w:val="00DD2511"/>
    <w:rsid w:val="00DD262C"/>
    <w:rsid w:val="00DD3254"/>
    <w:rsid w:val="00DD3A77"/>
    <w:rsid w:val="00DD3B1A"/>
    <w:rsid w:val="00DD3BDA"/>
    <w:rsid w:val="00DD52E0"/>
    <w:rsid w:val="00DD61B5"/>
    <w:rsid w:val="00DD63F9"/>
    <w:rsid w:val="00DD655B"/>
    <w:rsid w:val="00DD65AC"/>
    <w:rsid w:val="00DD7B0A"/>
    <w:rsid w:val="00DE00E5"/>
    <w:rsid w:val="00DE0F91"/>
    <w:rsid w:val="00DE1C8F"/>
    <w:rsid w:val="00DE21D6"/>
    <w:rsid w:val="00DE2241"/>
    <w:rsid w:val="00DE27FE"/>
    <w:rsid w:val="00DE2804"/>
    <w:rsid w:val="00DE28D5"/>
    <w:rsid w:val="00DE2A2E"/>
    <w:rsid w:val="00DE2AFD"/>
    <w:rsid w:val="00DE2D02"/>
    <w:rsid w:val="00DE39D5"/>
    <w:rsid w:val="00DE3C20"/>
    <w:rsid w:val="00DE3FCC"/>
    <w:rsid w:val="00DE54C0"/>
    <w:rsid w:val="00DE54E3"/>
    <w:rsid w:val="00DE58DF"/>
    <w:rsid w:val="00DF11DC"/>
    <w:rsid w:val="00DF2B2C"/>
    <w:rsid w:val="00DF34F9"/>
    <w:rsid w:val="00DF4A23"/>
    <w:rsid w:val="00DF5B8F"/>
    <w:rsid w:val="00DF6206"/>
    <w:rsid w:val="00DF66AA"/>
    <w:rsid w:val="00DF66C5"/>
    <w:rsid w:val="00DF74A8"/>
    <w:rsid w:val="00DF7864"/>
    <w:rsid w:val="00E007F3"/>
    <w:rsid w:val="00E01D3D"/>
    <w:rsid w:val="00E03960"/>
    <w:rsid w:val="00E03C94"/>
    <w:rsid w:val="00E04216"/>
    <w:rsid w:val="00E045C0"/>
    <w:rsid w:val="00E04F6D"/>
    <w:rsid w:val="00E05200"/>
    <w:rsid w:val="00E05FE1"/>
    <w:rsid w:val="00E064DB"/>
    <w:rsid w:val="00E064FC"/>
    <w:rsid w:val="00E07930"/>
    <w:rsid w:val="00E07EA4"/>
    <w:rsid w:val="00E122C6"/>
    <w:rsid w:val="00E130A4"/>
    <w:rsid w:val="00E13162"/>
    <w:rsid w:val="00E132E5"/>
    <w:rsid w:val="00E13918"/>
    <w:rsid w:val="00E140B7"/>
    <w:rsid w:val="00E150CE"/>
    <w:rsid w:val="00E157D2"/>
    <w:rsid w:val="00E15A13"/>
    <w:rsid w:val="00E16196"/>
    <w:rsid w:val="00E165CB"/>
    <w:rsid w:val="00E173A0"/>
    <w:rsid w:val="00E17DC1"/>
    <w:rsid w:val="00E17E53"/>
    <w:rsid w:val="00E20AD2"/>
    <w:rsid w:val="00E2162B"/>
    <w:rsid w:val="00E2214A"/>
    <w:rsid w:val="00E22A88"/>
    <w:rsid w:val="00E22BB9"/>
    <w:rsid w:val="00E2323B"/>
    <w:rsid w:val="00E235B2"/>
    <w:rsid w:val="00E23FB9"/>
    <w:rsid w:val="00E24910"/>
    <w:rsid w:val="00E24EC8"/>
    <w:rsid w:val="00E258FC"/>
    <w:rsid w:val="00E26430"/>
    <w:rsid w:val="00E267B3"/>
    <w:rsid w:val="00E278C6"/>
    <w:rsid w:val="00E27A0A"/>
    <w:rsid w:val="00E30F42"/>
    <w:rsid w:val="00E311B7"/>
    <w:rsid w:val="00E32C18"/>
    <w:rsid w:val="00E32CD6"/>
    <w:rsid w:val="00E32F13"/>
    <w:rsid w:val="00E33522"/>
    <w:rsid w:val="00E340AF"/>
    <w:rsid w:val="00E34469"/>
    <w:rsid w:val="00E346B8"/>
    <w:rsid w:val="00E361F8"/>
    <w:rsid w:val="00E36D87"/>
    <w:rsid w:val="00E40B6B"/>
    <w:rsid w:val="00E41505"/>
    <w:rsid w:val="00E41791"/>
    <w:rsid w:val="00E427F3"/>
    <w:rsid w:val="00E42CFF"/>
    <w:rsid w:val="00E42DAB"/>
    <w:rsid w:val="00E43FA4"/>
    <w:rsid w:val="00E44B16"/>
    <w:rsid w:val="00E455CF"/>
    <w:rsid w:val="00E45B01"/>
    <w:rsid w:val="00E4629D"/>
    <w:rsid w:val="00E46B31"/>
    <w:rsid w:val="00E47849"/>
    <w:rsid w:val="00E47AAE"/>
    <w:rsid w:val="00E47DFF"/>
    <w:rsid w:val="00E50307"/>
    <w:rsid w:val="00E51AE7"/>
    <w:rsid w:val="00E51BD7"/>
    <w:rsid w:val="00E51C0A"/>
    <w:rsid w:val="00E51EA4"/>
    <w:rsid w:val="00E5250D"/>
    <w:rsid w:val="00E52D44"/>
    <w:rsid w:val="00E53C49"/>
    <w:rsid w:val="00E53D34"/>
    <w:rsid w:val="00E5485F"/>
    <w:rsid w:val="00E54F14"/>
    <w:rsid w:val="00E57EEB"/>
    <w:rsid w:val="00E609F8"/>
    <w:rsid w:val="00E60D75"/>
    <w:rsid w:val="00E60E5F"/>
    <w:rsid w:val="00E62D27"/>
    <w:rsid w:val="00E62E74"/>
    <w:rsid w:val="00E6301D"/>
    <w:rsid w:val="00E634B9"/>
    <w:rsid w:val="00E63A0F"/>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5D9"/>
    <w:rsid w:val="00E80852"/>
    <w:rsid w:val="00E80E16"/>
    <w:rsid w:val="00E8219E"/>
    <w:rsid w:val="00E82650"/>
    <w:rsid w:val="00E82DD9"/>
    <w:rsid w:val="00E83760"/>
    <w:rsid w:val="00E83B2A"/>
    <w:rsid w:val="00E83DBE"/>
    <w:rsid w:val="00E84F0E"/>
    <w:rsid w:val="00E85030"/>
    <w:rsid w:val="00E85304"/>
    <w:rsid w:val="00E8531D"/>
    <w:rsid w:val="00E85645"/>
    <w:rsid w:val="00E85D5C"/>
    <w:rsid w:val="00E85E27"/>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8C2"/>
    <w:rsid w:val="00E93A77"/>
    <w:rsid w:val="00E93FBC"/>
    <w:rsid w:val="00E94969"/>
    <w:rsid w:val="00E94E67"/>
    <w:rsid w:val="00E954D1"/>
    <w:rsid w:val="00E95D77"/>
    <w:rsid w:val="00E966AF"/>
    <w:rsid w:val="00E974F4"/>
    <w:rsid w:val="00E97889"/>
    <w:rsid w:val="00E97CCA"/>
    <w:rsid w:val="00EA02B0"/>
    <w:rsid w:val="00EA0F8A"/>
    <w:rsid w:val="00EA136E"/>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60C"/>
    <w:rsid w:val="00EB47FF"/>
    <w:rsid w:val="00EB5F3D"/>
    <w:rsid w:val="00EB7AAF"/>
    <w:rsid w:val="00EC01D1"/>
    <w:rsid w:val="00EC05B3"/>
    <w:rsid w:val="00EC0DFB"/>
    <w:rsid w:val="00EC0EA9"/>
    <w:rsid w:val="00EC177C"/>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1EFB"/>
    <w:rsid w:val="00EF211B"/>
    <w:rsid w:val="00EF22D9"/>
    <w:rsid w:val="00EF2350"/>
    <w:rsid w:val="00EF415E"/>
    <w:rsid w:val="00EF4632"/>
    <w:rsid w:val="00EF4854"/>
    <w:rsid w:val="00EF4D8F"/>
    <w:rsid w:val="00EF4EB4"/>
    <w:rsid w:val="00EF53B9"/>
    <w:rsid w:val="00EF5FAB"/>
    <w:rsid w:val="00EF65F7"/>
    <w:rsid w:val="00EF7343"/>
    <w:rsid w:val="00EF7BB6"/>
    <w:rsid w:val="00EF7C97"/>
    <w:rsid w:val="00F0030B"/>
    <w:rsid w:val="00F0138E"/>
    <w:rsid w:val="00F01681"/>
    <w:rsid w:val="00F01864"/>
    <w:rsid w:val="00F02657"/>
    <w:rsid w:val="00F026ED"/>
    <w:rsid w:val="00F02B8C"/>
    <w:rsid w:val="00F02C20"/>
    <w:rsid w:val="00F03728"/>
    <w:rsid w:val="00F03E73"/>
    <w:rsid w:val="00F04054"/>
    <w:rsid w:val="00F0762C"/>
    <w:rsid w:val="00F07C5A"/>
    <w:rsid w:val="00F1268D"/>
    <w:rsid w:val="00F126EC"/>
    <w:rsid w:val="00F1343D"/>
    <w:rsid w:val="00F134CC"/>
    <w:rsid w:val="00F1358C"/>
    <w:rsid w:val="00F1398B"/>
    <w:rsid w:val="00F13B47"/>
    <w:rsid w:val="00F1414E"/>
    <w:rsid w:val="00F14D01"/>
    <w:rsid w:val="00F14E6E"/>
    <w:rsid w:val="00F1594C"/>
    <w:rsid w:val="00F16187"/>
    <w:rsid w:val="00F171CD"/>
    <w:rsid w:val="00F174BA"/>
    <w:rsid w:val="00F177DE"/>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C74"/>
    <w:rsid w:val="00F34F01"/>
    <w:rsid w:val="00F34FBD"/>
    <w:rsid w:val="00F35ECC"/>
    <w:rsid w:val="00F366B3"/>
    <w:rsid w:val="00F37EED"/>
    <w:rsid w:val="00F4003D"/>
    <w:rsid w:val="00F41D2E"/>
    <w:rsid w:val="00F41DF6"/>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2AB5"/>
    <w:rsid w:val="00F52BBB"/>
    <w:rsid w:val="00F54143"/>
    <w:rsid w:val="00F54610"/>
    <w:rsid w:val="00F54940"/>
    <w:rsid w:val="00F54E6F"/>
    <w:rsid w:val="00F55010"/>
    <w:rsid w:val="00F56978"/>
    <w:rsid w:val="00F56CB5"/>
    <w:rsid w:val="00F573AA"/>
    <w:rsid w:val="00F60B17"/>
    <w:rsid w:val="00F60DD9"/>
    <w:rsid w:val="00F61D2D"/>
    <w:rsid w:val="00F61DDE"/>
    <w:rsid w:val="00F624EE"/>
    <w:rsid w:val="00F6253E"/>
    <w:rsid w:val="00F6266B"/>
    <w:rsid w:val="00F64AAF"/>
    <w:rsid w:val="00F64BA7"/>
    <w:rsid w:val="00F64C57"/>
    <w:rsid w:val="00F64E88"/>
    <w:rsid w:val="00F64F6C"/>
    <w:rsid w:val="00F6561A"/>
    <w:rsid w:val="00F65ADE"/>
    <w:rsid w:val="00F65E82"/>
    <w:rsid w:val="00F66935"/>
    <w:rsid w:val="00F675B9"/>
    <w:rsid w:val="00F67692"/>
    <w:rsid w:val="00F679E1"/>
    <w:rsid w:val="00F67B16"/>
    <w:rsid w:val="00F704AE"/>
    <w:rsid w:val="00F705C4"/>
    <w:rsid w:val="00F709A3"/>
    <w:rsid w:val="00F70AE8"/>
    <w:rsid w:val="00F73027"/>
    <w:rsid w:val="00F73682"/>
    <w:rsid w:val="00F73A10"/>
    <w:rsid w:val="00F74347"/>
    <w:rsid w:val="00F747E3"/>
    <w:rsid w:val="00F74B01"/>
    <w:rsid w:val="00F74BAE"/>
    <w:rsid w:val="00F74D4A"/>
    <w:rsid w:val="00F75D35"/>
    <w:rsid w:val="00F75FA5"/>
    <w:rsid w:val="00F768E2"/>
    <w:rsid w:val="00F772CB"/>
    <w:rsid w:val="00F779B4"/>
    <w:rsid w:val="00F803C1"/>
    <w:rsid w:val="00F819AF"/>
    <w:rsid w:val="00F81BEA"/>
    <w:rsid w:val="00F824E9"/>
    <w:rsid w:val="00F846CA"/>
    <w:rsid w:val="00F8598D"/>
    <w:rsid w:val="00F85EAB"/>
    <w:rsid w:val="00F86209"/>
    <w:rsid w:val="00F867C1"/>
    <w:rsid w:val="00F86B80"/>
    <w:rsid w:val="00F86C1F"/>
    <w:rsid w:val="00F86CB4"/>
    <w:rsid w:val="00F86F38"/>
    <w:rsid w:val="00F8700B"/>
    <w:rsid w:val="00F871F2"/>
    <w:rsid w:val="00F87409"/>
    <w:rsid w:val="00F903A2"/>
    <w:rsid w:val="00F91004"/>
    <w:rsid w:val="00F911DB"/>
    <w:rsid w:val="00F92257"/>
    <w:rsid w:val="00F93943"/>
    <w:rsid w:val="00F94179"/>
    <w:rsid w:val="00F943A4"/>
    <w:rsid w:val="00F945FE"/>
    <w:rsid w:val="00F9495F"/>
    <w:rsid w:val="00F95166"/>
    <w:rsid w:val="00F95375"/>
    <w:rsid w:val="00F962B5"/>
    <w:rsid w:val="00F964F8"/>
    <w:rsid w:val="00F971A5"/>
    <w:rsid w:val="00FA0226"/>
    <w:rsid w:val="00FA0610"/>
    <w:rsid w:val="00FA1EED"/>
    <w:rsid w:val="00FA2653"/>
    <w:rsid w:val="00FA2BCB"/>
    <w:rsid w:val="00FA4D7E"/>
    <w:rsid w:val="00FA61B0"/>
    <w:rsid w:val="00FA6E77"/>
    <w:rsid w:val="00FA72EA"/>
    <w:rsid w:val="00FA76FA"/>
    <w:rsid w:val="00FB0848"/>
    <w:rsid w:val="00FB0949"/>
    <w:rsid w:val="00FB310E"/>
    <w:rsid w:val="00FB349A"/>
    <w:rsid w:val="00FB349C"/>
    <w:rsid w:val="00FB3EF4"/>
    <w:rsid w:val="00FB4210"/>
    <w:rsid w:val="00FB42FE"/>
    <w:rsid w:val="00FB58F2"/>
    <w:rsid w:val="00FB59EA"/>
    <w:rsid w:val="00FB5B6C"/>
    <w:rsid w:val="00FB67BA"/>
    <w:rsid w:val="00FB74E6"/>
    <w:rsid w:val="00FB77B4"/>
    <w:rsid w:val="00FB7E15"/>
    <w:rsid w:val="00FB7E6C"/>
    <w:rsid w:val="00FC0823"/>
    <w:rsid w:val="00FC0B9E"/>
    <w:rsid w:val="00FC1659"/>
    <w:rsid w:val="00FC2281"/>
    <w:rsid w:val="00FC268F"/>
    <w:rsid w:val="00FC2960"/>
    <w:rsid w:val="00FC31BD"/>
    <w:rsid w:val="00FC4CC1"/>
    <w:rsid w:val="00FD142F"/>
    <w:rsid w:val="00FD1D8F"/>
    <w:rsid w:val="00FD2899"/>
    <w:rsid w:val="00FD3FD3"/>
    <w:rsid w:val="00FD4013"/>
    <w:rsid w:val="00FD4E60"/>
    <w:rsid w:val="00FD5822"/>
    <w:rsid w:val="00FD5EAA"/>
    <w:rsid w:val="00FD79AF"/>
    <w:rsid w:val="00FE00D4"/>
    <w:rsid w:val="00FE1790"/>
    <w:rsid w:val="00FE1C2E"/>
    <w:rsid w:val="00FE1DCB"/>
    <w:rsid w:val="00FE3F50"/>
    <w:rsid w:val="00FE47AC"/>
    <w:rsid w:val="00FE480A"/>
    <w:rsid w:val="00FE4E49"/>
    <w:rsid w:val="00FE52C5"/>
    <w:rsid w:val="00FE613B"/>
    <w:rsid w:val="00FE7696"/>
    <w:rsid w:val="00FF087C"/>
    <w:rsid w:val="00FF0B58"/>
    <w:rsid w:val="00FF1E62"/>
    <w:rsid w:val="00FF229A"/>
    <w:rsid w:val="00FF267E"/>
    <w:rsid w:val="00FF34BC"/>
    <w:rsid w:val="00FF48E0"/>
    <w:rsid w:val="00FF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リスト段落 字符,?? ?? 字符,????? 字符,???? 字符,Lista1 字符,목록 단락 字符,中等深浅网格 1 - 着色 21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06D3F"/>
    <w:rPr>
      <w:rFonts w:ascii="Times New Roman" w:hAnsi="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96AE2-AC29-43A2-B356-BAC997C3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6</Pages>
  <Words>2709</Words>
  <Characters>15446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611</cp:revision>
  <cp:lastPrinted>2018-04-04T09:40:00Z</cp:lastPrinted>
  <dcterms:created xsi:type="dcterms:W3CDTF">2018-11-02T03:32:00Z</dcterms:created>
  <dcterms:modified xsi:type="dcterms:W3CDTF">2019-03-29T06:51:00Z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